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72" w:rsidRDefault="00602272" w:rsidP="00602272">
      <w:pPr>
        <w:spacing w:after="0" w:line="240" w:lineRule="auto"/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>Рабочая программа</w:t>
      </w:r>
    </w:p>
    <w:p w:rsidR="00602272" w:rsidRDefault="00602272" w:rsidP="00602272">
      <w:pPr>
        <w:spacing w:after="0" w:line="240" w:lineRule="auto"/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>муниципального бюджетного общеобразовательного учреждения</w:t>
      </w:r>
    </w:p>
    <w:p w:rsidR="00602272" w:rsidRDefault="00602272" w:rsidP="00602272">
      <w:pPr>
        <w:spacing w:after="0" w:line="240" w:lineRule="auto"/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 xml:space="preserve">«Окская средняя школа» </w:t>
      </w:r>
    </w:p>
    <w:p w:rsidR="00602272" w:rsidRDefault="00602272" w:rsidP="00602272">
      <w:pPr>
        <w:spacing w:after="0" w:line="240" w:lineRule="auto"/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 xml:space="preserve">муниципального образования - Рязанский </w:t>
      </w:r>
    </w:p>
    <w:p w:rsidR="00602272" w:rsidRDefault="00602272" w:rsidP="00602272">
      <w:pPr>
        <w:spacing w:after="0" w:line="240" w:lineRule="auto"/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>муниципальный район Рязанской области</w:t>
      </w:r>
    </w:p>
    <w:p w:rsidR="00602272" w:rsidRDefault="00602272" w:rsidP="00602272">
      <w:pPr>
        <w:spacing w:after="0" w:line="240" w:lineRule="auto"/>
        <w:jc w:val="center"/>
        <w:rPr>
          <w:rFonts w:eastAsia="SimSun"/>
          <w:b/>
          <w:color w:val="262626"/>
          <w:sz w:val="28"/>
          <w:szCs w:val="28"/>
          <w:lang w:eastAsia="zh-CN"/>
        </w:rPr>
      </w:pPr>
      <w:r>
        <w:rPr>
          <w:rFonts w:eastAsia="SimSun"/>
          <w:b/>
          <w:color w:val="262626"/>
          <w:sz w:val="28"/>
          <w:szCs w:val="28"/>
          <w:lang w:eastAsia="zh-CN"/>
        </w:rPr>
        <w:t xml:space="preserve">по физике, </w:t>
      </w:r>
      <w:r>
        <w:rPr>
          <w:rFonts w:eastAsia="SimSun"/>
          <w:b/>
          <w:color w:val="262626"/>
          <w:sz w:val="28"/>
          <w:szCs w:val="28"/>
          <w:lang w:eastAsia="zh-CN"/>
        </w:rPr>
        <w:t>11</w:t>
      </w:r>
      <w:bookmarkStart w:id="0" w:name="_GoBack"/>
      <w:bookmarkEnd w:id="0"/>
      <w:r>
        <w:rPr>
          <w:rFonts w:eastAsia="SimSun"/>
          <w:b/>
          <w:color w:val="262626"/>
          <w:sz w:val="28"/>
          <w:szCs w:val="28"/>
          <w:lang w:eastAsia="zh-CN"/>
        </w:rPr>
        <w:t xml:space="preserve"> класс</w:t>
      </w:r>
    </w:p>
    <w:p w:rsidR="00602272" w:rsidRDefault="00602272" w:rsidP="00B63A73">
      <w:pPr>
        <w:shd w:val="clear" w:color="auto" w:fill="FFFFFF"/>
        <w:spacing w:before="30" w:after="30" w:line="240" w:lineRule="auto"/>
        <w:rPr>
          <w:rStyle w:val="c2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3A73" w:rsidRPr="008E0E79" w:rsidRDefault="00B63A73" w:rsidP="00B63A73">
      <w:pPr>
        <w:shd w:val="clear" w:color="auto" w:fill="FFFFFF"/>
        <w:spacing w:before="30" w:after="30" w:line="240" w:lineRule="auto"/>
        <w:rPr>
          <w:rStyle w:val="c2"/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Style w:val="c2"/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физике 11</w:t>
      </w:r>
      <w:r w:rsidRPr="008E0E79">
        <w:rPr>
          <w:rStyle w:val="c2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</w:t>
      </w:r>
      <w:r>
        <w:rPr>
          <w:rStyle w:val="c2"/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составлена на основе авторской</w:t>
      </w:r>
      <w:r w:rsidRPr="008E0E79">
        <w:rPr>
          <w:rStyle w:val="c2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Г.Я. Мякишев, Б.Б. Бу</w:t>
      </w:r>
      <w:r>
        <w:rPr>
          <w:rStyle w:val="c2"/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ховцев, Н.Н. Сотский. Физика. 11</w:t>
      </w:r>
      <w:r w:rsidRPr="008E0E79">
        <w:rPr>
          <w:rStyle w:val="c2"/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</w:t>
      </w:r>
    </w:p>
    <w:p w:rsidR="00B63A73" w:rsidRPr="00B63A73" w:rsidRDefault="00B63A73" w:rsidP="00AA07FE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63A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Федеральный базисный учебный план для образовательных учреждений Российской Федерации отводит 68 часов для обязательного изучения физики на базовом уровне ступени среднего общего образования из расчета 2 учебных часа в неделю. За счёт школьного компонента добавлены 34 часа (1 час в неделю) в 11 классе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(102 часа в год)</w:t>
      </w:r>
      <w:r w:rsidRPr="00B63A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63A73" w:rsidRDefault="00B63A73" w:rsidP="00AA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A07FE" w:rsidRDefault="00AA07FE" w:rsidP="00AA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A07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Планируемые результаты осв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оения учебного предмета физики</w:t>
      </w:r>
    </w:p>
    <w:p w:rsidR="00AA07FE" w:rsidRDefault="00AA07FE" w:rsidP="00AA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AA07FE" w:rsidRDefault="00AA07FE" w:rsidP="00AA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A07F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AA07FE" w:rsidRPr="00AA07FE" w:rsidRDefault="00AA07FE" w:rsidP="00AA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вредных привычек: курения, употребления алкоголя, наркотиков.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эстетическое отношения к миру, готовность к эстетическому обустройству собственного быта.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Планируемые метапредметные результаты</w:t>
      </w:r>
    </w:p>
    <w:p w:rsidR="00AA07FE" w:rsidRPr="00AA07FE" w:rsidRDefault="00AA07FE" w:rsidP="00AA07F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AA07FE" w:rsidRDefault="00AA07FE" w:rsidP="00AA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7FE" w:rsidRDefault="00AA07FE" w:rsidP="00AA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AA07FE" w:rsidRPr="00AA07FE" w:rsidRDefault="00AA07FE" w:rsidP="00AA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7FE" w:rsidRPr="00AA07FE" w:rsidRDefault="00AA07FE" w:rsidP="00AA07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A07FE" w:rsidRPr="00AA07FE" w:rsidRDefault="00AA07FE" w:rsidP="00AA07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A07FE" w:rsidRPr="00AA07FE" w:rsidRDefault="00AA07FE" w:rsidP="00AA07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AA07FE" w:rsidRPr="00AA07FE" w:rsidRDefault="00AA07FE" w:rsidP="00AA07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A07FE" w:rsidRPr="00AA07FE" w:rsidRDefault="00AA07FE" w:rsidP="00AA07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AA07FE" w:rsidRPr="00AA07FE" w:rsidRDefault="00AA07FE" w:rsidP="00AA07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AA07FE" w:rsidRPr="00AA07FE" w:rsidRDefault="00AA07FE" w:rsidP="00AA07FE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AA07FE" w:rsidRPr="00AA07FE" w:rsidRDefault="00AA07FE" w:rsidP="00AA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AA07FE" w:rsidRDefault="00AA07FE" w:rsidP="00AA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7FE" w:rsidRPr="00AA07FE" w:rsidRDefault="00AA07FE" w:rsidP="00AA07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A07FE" w:rsidRPr="00AA07FE" w:rsidRDefault="00AA07FE" w:rsidP="00AA07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A07FE" w:rsidRPr="00AA07FE" w:rsidRDefault="00AA07FE" w:rsidP="00AA07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A07FE" w:rsidRPr="00AA07FE" w:rsidRDefault="00AA07FE" w:rsidP="00AA07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A07FE" w:rsidRPr="00AA07FE" w:rsidRDefault="00AA07FE" w:rsidP="00AA07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A07FE" w:rsidRPr="00AA07FE" w:rsidRDefault="00AA07FE" w:rsidP="00AA07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A07FE" w:rsidRPr="00AA07FE" w:rsidRDefault="00AA07FE" w:rsidP="00AA07F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AA07FE" w:rsidRDefault="00AA07FE" w:rsidP="00AA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7FE" w:rsidRPr="00AA07FE" w:rsidRDefault="00AA07FE" w:rsidP="00AA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 универсальные учебные действия</w:t>
      </w:r>
    </w:p>
    <w:p w:rsidR="00AA07FE" w:rsidRDefault="00AA07FE" w:rsidP="00AA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7FE" w:rsidRPr="00AA07FE" w:rsidRDefault="00AA07FE" w:rsidP="00AA07F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A07FE" w:rsidRPr="00AA07FE" w:rsidRDefault="00AA07FE" w:rsidP="00AA07F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A07FE" w:rsidRPr="00AA07FE" w:rsidRDefault="00AA07FE" w:rsidP="00AA07F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A07FE" w:rsidRPr="00AA07FE" w:rsidRDefault="00AA07FE" w:rsidP="00AA07F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A07FE" w:rsidRPr="00AA07FE" w:rsidRDefault="00AA07FE" w:rsidP="00AA07F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A07FE" w:rsidRDefault="00AA07FE" w:rsidP="00AA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7FE" w:rsidRPr="00AA07FE" w:rsidRDefault="00AA07FE" w:rsidP="00AA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</w:t>
      </w:r>
    </w:p>
    <w:p w:rsidR="00AA07FE" w:rsidRDefault="00AA07FE" w:rsidP="00AA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на примерах взаимосвязь между физикой и другими естественными науками;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естественно-научных явлений и применять основные физические модели для их описания и объяснения;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описания характера протекания физических процессов физические величины и демонстрировать взаимосвязь между ними;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описания характера протекания физических процессов физические законы с учетом границ их применимости;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решать качественные задачи (в том числе и межпредметного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границы применения изученных физических моделей при решении физических и межпредметных задач;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и применять знания о принципах работы и основных характеристиках изученных машин, приборов и других технических устройств для решения практических, учебно-исследовательских и проектных задач;</w:t>
      </w:r>
    </w:p>
    <w:p w:rsidR="00AA07FE" w:rsidRPr="00AA07FE" w:rsidRDefault="00AA07FE" w:rsidP="00AA07FE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07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B63A73" w:rsidRDefault="00B63A73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B63A73" w:rsidRDefault="00B63A73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Содержание обучения физике в 11 классе</w:t>
      </w:r>
    </w:p>
    <w:p w:rsidR="00B63A73" w:rsidRDefault="00B63A73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AA07FE">
        <w:rPr>
          <w:b/>
          <w:bCs/>
          <w:color w:val="000000"/>
        </w:rPr>
        <w:t>Электродинамика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Закон электромагнитной индукции. Электромагнитное поле. Переменный ток. Явление самоиндукции. Индуктивность. Энергия электромагнитного поля.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Электромагнитные колебания. Колебательный контур.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Электромагнитные волны. Диапазоны электромагнитных излучений и их практическое применение.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Геометрическая оптика. Волновые свойства света.</w:t>
      </w:r>
    </w:p>
    <w:p w:rsidR="00B63A73" w:rsidRDefault="00B63A73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b/>
          <w:bCs/>
          <w:color w:val="000000"/>
        </w:rPr>
        <w:t>Основы специальной теории относительности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B63A73" w:rsidRDefault="00B63A73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b/>
          <w:bCs/>
          <w:color w:val="000000"/>
        </w:rPr>
        <w:t>Квантовая физика. Физика атома и атомного ядра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Гипотеза М. Планка. Фотоэлектрический эффект. Фотон. Корпускулярно-волновой дуализм. Соотношение неопределенностей Гейзенберга.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Планетарная модель атома. Объяснение линейчатого спектра водорода на основе квантовых постулатов Бора.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Состав и строение атомного ядра. Энергия связи атомных ядер. Виды радиоактивных превращений атомных ядер.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Закон радиоактивного распада. Ядерные реакции. Цепная реакция деления ядер.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Элементарные частицы. Фундаментальные взаимодействия.</w:t>
      </w:r>
    </w:p>
    <w:p w:rsidR="00B63A73" w:rsidRDefault="00B63A73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b/>
          <w:bCs/>
          <w:color w:val="000000"/>
        </w:rPr>
        <w:t>Строение Вселенной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Современные представления о происхождении и эволюции Солнца и звезд. Классификация звезд. Звезды и источники их энергии.</w:t>
      </w:r>
    </w:p>
    <w:p w:rsidR="00AA07FE" w:rsidRPr="00AA07FE" w:rsidRDefault="00AA07FE" w:rsidP="00AA07F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A07FE">
        <w:rPr>
          <w:color w:val="000000"/>
        </w:rPr>
        <w:t>Галактика. Представление о строении и эволюции Вселенной.</w:t>
      </w:r>
    </w:p>
    <w:p w:rsidR="0040420A" w:rsidRDefault="0040420A"/>
    <w:p w:rsidR="00B63A73" w:rsidRDefault="00B63A73"/>
    <w:p w:rsidR="00AA07FE" w:rsidRDefault="00AA07FE"/>
    <w:p w:rsidR="00B63A73" w:rsidRPr="00B63A73" w:rsidRDefault="00B63A73" w:rsidP="00B63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73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физике 11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(102 часа)</w:t>
      </w:r>
    </w:p>
    <w:tbl>
      <w:tblPr>
        <w:tblW w:w="14980" w:type="dxa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3827"/>
        <w:gridCol w:w="977"/>
        <w:gridCol w:w="3415"/>
        <w:gridCol w:w="2588"/>
        <w:gridCol w:w="1462"/>
        <w:gridCol w:w="947"/>
        <w:gridCol w:w="807"/>
      </w:tblGrid>
      <w:tr w:rsidR="00AA07FE" w:rsidRPr="0004667A" w:rsidTr="009A7591">
        <w:trPr>
          <w:trHeight w:val="628"/>
        </w:trPr>
        <w:tc>
          <w:tcPr>
            <w:tcW w:w="9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урока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Тема урока</w:t>
            </w:r>
          </w:p>
        </w:tc>
        <w:tc>
          <w:tcPr>
            <w:tcW w:w="97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Элементы содержания</w:t>
            </w:r>
          </w:p>
        </w:tc>
        <w:tc>
          <w:tcPr>
            <w:tcW w:w="258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Планируемые результаты</w:t>
            </w:r>
          </w:p>
        </w:tc>
        <w:tc>
          <w:tcPr>
            <w:tcW w:w="14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 з</w:t>
            </w:r>
          </w:p>
        </w:tc>
        <w:tc>
          <w:tcPr>
            <w:tcW w:w="17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</w:tr>
      <w:tr w:rsidR="00AA07FE" w:rsidRPr="0004667A" w:rsidTr="009A7591">
        <w:trPr>
          <w:trHeight w:val="536"/>
        </w:trPr>
        <w:tc>
          <w:tcPr>
            <w:tcW w:w="9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8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4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5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146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План.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Факт.</w:t>
            </w: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Электродинамика (15 часов)</w:t>
            </w: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Магнитное поле (7 часов)</w:t>
            </w:r>
          </w:p>
        </w:tc>
      </w:tr>
      <w:tr w:rsidR="00AA07FE" w:rsidRPr="0004667A" w:rsidTr="009A7591">
        <w:trPr>
          <w:trHeight w:val="1911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агнитное поле. Индукция магнитного поля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Магнитное поле. Замкнутый контур с током в магнитном поле. Магнитная стрелка. Направление вектора магнитной индукции. Линии магнитной индукции. Вихревое поле.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смысл физических понятий: магнитные силы, магнитное поле, правило «буравчика»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Сила Ампера.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вектора магнитной индукции. Модуль силы Ампера. Направление силы Ампера. Единица магнитной индукции.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закона Ампера. Применять правило «левой руки» для определения FA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«Сила Ампера»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 Ампера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3, задачи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rPr>
          <w:trHeight w:val="76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Сила Лоренца.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действия силы Лоренца. Движение заряженной частицы в однородном магнитном поле. Применение силы Лоренца.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направление и модуль силы Лоренца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rPr>
          <w:trHeight w:val="76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«Сила Лоренца»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формулу силы Лоренца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5, задачи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Магнитные свойства вещества.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Намагничивание вещества. Гипотеза Ампера. Температура Кюри. Ферромагнетики и их применение. Магнитная запись информации.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пара - и диамагнетизм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 1 «Действие магнитного поля на ток»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 магнитного поля на ток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 – 6 (повторить)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Электромагнитная индукция (8 часов)</w:t>
            </w: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индукция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Магнитный поток.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электромагнитной индукции. Магнитный поток.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явления электромагнитной индукции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Правило Ленца. Закон электромагнитной индукции.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индукционного тока с магнитом. Правило Ленца. ЭДС индукции. Закон электромагнитной индукции. Вихревое электрическое поле. Индукционные токи в массивных проводниках. Применение ферритов.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закон электромагнитной индукции и уметь определять направление индукционного тока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Лабораторная работа № 2 «Изучение явления </w:t>
            </w: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электромагнитной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индукции»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явления электромагнитной индукции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явления электромагнитной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 7, 8 повторить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ЭДС индукции в движущихся проводниках.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ЭДС в движущихся проводниках.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причины возникновения индукционного тока в проводниках и рассчитывать численное значение ЭДС индукции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 9, 10, вопросы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самоиндукции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индуктивность.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Энергия магнитного поля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Самоиндукция. Аналогия между самоиндукцией и инерцией. Индуктивность.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формулу для вычисления ЭДС самоиндукции и уметь определять направление тока самоиндукции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11,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«Самоиндукция. Энергия магнитного поля»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ЭДС в движущихся проводниках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12, задачи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«Основы электродинамики»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«Основы электродинамики».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 – 12, р. № 921-924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1 по теме: «Основы электродинамики».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электродинамики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Колебания и волны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(26 часов)</w:t>
            </w: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Механические колебания (5 часов)</w:t>
            </w: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Свободные колебания.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колебания. Вынужденные колебания. Условия возникновения свободных колебаний. Математический маятник.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свободных и вынужденных колебаний. Знать общее уравнение колебательных систем.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13,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Гармонические колебания.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уравнения движения,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описывающего свободные колебания. Период и частота гармонических колебаний. Зависимость частоты и периода свободных колебаний от свойств системы. Фаза колебаний. Представление гармонических колебаний с помощью косинуса. Сдвиг фаз.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уравнение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гармонических колебаний, формулы для расчёта периода колебаний маятников.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 14,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«Гармонические колебания»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уравнения движения, описывающего свободные колебания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15,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Затухающие и в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ынуждение колебания. Резонанс.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Вынуждение колебания шарика, прикрепленного к пружине. Резонанс. Применение резонанса и борьба с ним.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уравнения вынужденных колебаний малой и большой частот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16,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№3 «Определение ускорения свободного падения при помощи маятника».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ускорения свободного падения при помощи маятника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л/р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5A3305" w:rsidRDefault="00AA07FE" w:rsidP="009A7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33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Электромагнитные колебания (13 часов)</w:t>
            </w: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Свободные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электромагнитные колебания.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и вынужденные электромагнитные колебания. Колебательный контур. Превращение энергии при электромагнитных колебаниях.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устройство колебательного контура, характеристики электромагнитных колебаний.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17,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Аналогия между механическими и электромагнитными колебаниями.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Уравнение, описывающее процессы в колебательном контуре. Аналогия между механическими и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электромагнитными колебаниями.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уравнение, описывающее процессы в колебательном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контуре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 18,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электромагнитные колебания в колебательном контуре. Формула Томсона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Томсона. Гармонические колебания заряда и тока.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уравнение, описывающее процессы в колебательном контуре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19,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формулу Томсона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20,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Переменный электрический ток.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Резистор в цепи переменного тока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переменного электрического тока.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смысл действующих значений силы тока и напряжения.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21,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 в цепи переменного тока. Катушка индуктивности в цепи переменного тока.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Конденсатор в цепи переменного тока. Катушка индуктивности в цепи переменного тока.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формулы расчета параметров электрических цепей переменного тока Уметь применять формулы расчета параметров электрических цепей переменного тока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22,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Резонанс в электрической цепи.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Амплитуда силы тока при резонансе. Использование резонанса в радиосвязи. Необходимость учета возможности резонанса в электрической цепи.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 условиях резонанса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23,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«Переменный электрический ток»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формулу Томсона и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переменный электрический ток.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24,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Автоколебания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Автоколебательные системы. Как создать незатухающие колебания в контуре? Работа генератора на транзисторе. Основные элементы автоколебательной системы. Примеры других автоколебательных систем.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рассчитывать параметры цепи при различных видах сопротивлений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25,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атор переменного тока. Трансформатор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переменного тока. Назначение трансформаторов. Устройство трансформатора. Трансформатор на холостом ходу. Работа нагруженного трансформатора.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и принцип работы генератора переменного тока, устройство и условия работы трансформатора на холостом ходу и под нагрузкой.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26,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Производство, передача и использование электрической энергии.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электроэнергии. Использование электроэнергии. Эффективное использование электроэнергии.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способы производства электроэнергии. Знать основных потребителей электроэнергии и её способы передачи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27,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«Механ. и электромагнитные колебания».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28, вопросы, § 13-28 повторить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2 по теме: «Механические и электромаг. колебания».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и электромаг. колебания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62687D" w:rsidRDefault="00AA07FE" w:rsidP="009A7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Механические волны (4 часа)</w:t>
            </w: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Волновые явлен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Характеристика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волн.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называют волной? Почему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возникают волны? Поперечные и продольные волны. Энергия волны. Распространение механических волн. Длина и скорость волны.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понятия: волна,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поперечные и продольные волны, формулу длины и скорости волны.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 29,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волн в упругих средах.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Уравнение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гармонической бегущей волны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Плоская и сферическая волны. Поперечные и продольные волны в средах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применение волн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30,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волны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Решение задач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 волны в различных средах. Скорость звука.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звуковые волны в различных средах.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31, 32,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Интерференция, дифракция и поляризация механических волн. Решение задач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Интерференция, дифракция и поляризация механических волн.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Знать, что такое интерференция, дифракция и поляризация механических волн.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33, 34,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256922" w:rsidRDefault="00AA07FE" w:rsidP="009A7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Электромагнитные волны (5 часов)</w:t>
            </w: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Электромагнитная волна. Свойства электромагнитных волн. Плотность потока электромагнитного излучения.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распространяются электромагнитные взаимодействия. Электромагнитная волна. Открытый колебательный контур. Опыт Герца. Поглощение, отражение, преломление, поперечность электромагнитных волн. Плотность потока излучения от расстояния до источника. Зависимость плотности потока излучения от частоты.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смысл теории Максвелла. Объяснять возникновение и распространение электромагнитного поля. Описывать и объяснять основные свойства электромагнитных волн. Знать формулу плотности потока электромагнитного излучения.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35, 36,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Изобретение радио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Принципы радиосвязи.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Изобретение радио . Радиотелефонная связь. Модуляция. Детектирование.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Простейший радиоприемник.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Уметь описывать и объяснять принципы радиосвязи. Знать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устройство и принцип действия радиоприёмника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 37, 38, 39,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радиоволн. Радиолокация. Понятие о телевидении.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телевидении. Развитие средств связи. Распространение радиоволн. Радиолокация.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описывать физические явления: распространение радиоволн, радиолокация.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40 – 42,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«Электромагнитные волны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«Механические и электромагнитные волны».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43, задачи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Контрольная работа № 3 по теме «Механические и </w:t>
            </w: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электромагнитные волны».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Механические и электромагнитные волны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Оптика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(23 часа)</w:t>
            </w: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Световые волны (14 часов)</w:t>
            </w: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света. Принцип Гюйгенса. Закон отражения света.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способа передачи воздействия. Корпускулярная и волновая теории света. Геометрическая и волновая теории света. Геометрическая и </w:t>
            </w:r>
            <w:hyperlink r:id="rId6" w:tooltip="Волновая оптика" w:history="1">
              <w:r w:rsidRPr="00256922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волновая оптика</w:t>
              </w:r>
            </w:hyperlink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. Скорость света. Астрономический метод измерения скорости света. Лабораторные методы измерения скорости света. Принцип Гюйгенса. Закон отражения.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развитие теории взглядов на природу света, принцип Гюйгенса, закон отражения света, выполнять построение изображений.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44, 45, 46,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преломления света.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преломления света. Вывод закона преломления света. Показатель преломления. Ход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лучей в треугольной призме.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закон преломления света и выполнять построение изображений.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отражение.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отражение света. Решение задач на законы преломления и отражения света.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использование явления полного отражения в волновой оптике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48,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«Законы преломления и отражения света»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законы преломления и отражения света.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49,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№4 «Измерение показателя преломления стекла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показателя преломления стекла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л/р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Линза. Построение изображения в линзе.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линз. Тонкая линза. Изображение в линзе. Собирающая линза. Рассеивающая линза. Построение в собирающей и рассеивающей линзах. Характеристика изображений, полученной с помощью линзы.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основные характеристики линзы и лучи, используемые для построения изображений. Уметь показывать ход лучей в собирающих и рассеивающих линзах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50,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тонкой линзы. Увеличение линзы.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формулы тонкой линзы. Увеличение линзы. Решение задач по теме: «Линзы».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формулу тонкой линзы. 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51, 52,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«Определение оптической силы и фокусного расстояния собирающей линзы»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256922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Определение оптической силы и фокусного расстояния собирающей линзы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л/р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Дисперсия света. Интерференция света.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263FE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 света. Ньютона по </w:t>
            </w:r>
            <w:hyperlink r:id="rId7" w:tooltip="Дисперсия" w:history="1">
              <w:r w:rsidRPr="00263FEA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дисперсии</w:t>
              </w:r>
            </w:hyperlink>
            <w:r w:rsidRPr="0026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света. Сложение волн. Интерференция. Условие максимумов и минимумов. Когерентность </w:t>
            </w:r>
            <w:r w:rsidRPr="00263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волн. Распределение энергии при интерференции.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Условие когерентности световых волн. Интерференция в тонких плёнках. Кольца Ньютона. Длина световой волны. Интерференция электромагнитных волн.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Понимать смысл физ. явлений: дисперсия света, интерференция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смысл физ. явления: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интерференция. Знать условия возникновения устойчивой интерференционной картины. Уметь определять минимум и максимум интерфер. картины.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 53-55,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Дифракция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света.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Дифракция механических волн. Опыт Юнга. Теория Френеля. Дифракционные картины от различных препятствий. Границы применимости геометрической оптики. Разрешающая способность микроскопа, телескопа.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уметь объяснять причины дифракции, теорию дифракции на щелях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56-57,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Дифракционная решетка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Решение задач.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Дифракционная решетка.Решение задач по теме: «Дифракционная решетка»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58-59,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Лабораторная работа №6 «Измерение длины световой волны»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длины световой волны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Оформить л/р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Поперечность световых волн. Поляризация света.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Опыты с турмалином. Поперечность световых волн. Механическая модель опытов с турмалином. Поляроиды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явление поляризации света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60, вопросы, повторить § 44 - 60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Контрольная работа № 4 по теме: «Оптика».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Оптика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263FEA" w:rsidRDefault="00AA07FE" w:rsidP="009A7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Излучение и спектры (3 часа)</w:t>
            </w: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излучений. Виды спектров.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света. Тепловое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излучение. Электролюминесценция.</w:t>
            </w:r>
          </w:p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Катодолюминесценция.</w:t>
            </w:r>
          </w:p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Хемилюминесценция.</w:t>
            </w:r>
          </w:p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Фотолюминесценция. Распределение энергии в спектре. Непрерывные спектры. Линейчатые спектры. Полосатые спектры. Спектры поглощения.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особенности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видов излучения и спектров.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 66, 67,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263FE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3F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Лабораторная работа № 6 «Наблюдение сплошного и линейчатого спектров»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сплошного и линейчатого спектров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Рентгеновские лучи. Шкала электромагнитных излучений.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рентгеновских лучей. Свойства рентгеновских лучей. Дифракция. Применение рентгеновских лучей. Устройство рентгеновской трубки. Шкала электромагнитных излучений. Зависимость свойств излучений от длины волны. Повторение главы: «Излучение и спектры», тестирование по этой главе.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шкалу электромагнитных излучений.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68,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263FEA" w:rsidRDefault="00AA07FE" w:rsidP="009A7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теории относительности (4 часа)</w:t>
            </w: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электродинамики и принцип относительности. Постулаты теории относительности.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Принцип относительности в механике и электродинамике. Постулаты теории относительности. Отличие первого постулата теории относительности от принципа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относительности в механике.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постулаты теории относительности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61-62,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следствия, вытекающие из постулатов теории относительности.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Относительность одновременности. Относительность расстояний. Релятивистский закон сложения скоростей.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формулы преобразования относительности одновременности, расстояний и промежутков времени.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63,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Релятивистская динамика.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Зависимость массы от скорости. Принцип соответствия. Решение задач. Формула Эйнштейна. Энергия покоя.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формулу преобразования массы и формулу Эйнштейна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64,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«Элементы специальной теории относительности»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формулу Эйнштейна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65,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BB449E" w:rsidRDefault="00AA07FE" w:rsidP="009A7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Квантовая физика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(25 часов)</w:t>
            </w: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Световые кванты (5 часов)</w:t>
            </w:r>
          </w:p>
        </w:tc>
      </w:tr>
      <w:tr w:rsidR="00AA07FE" w:rsidRPr="0004667A" w:rsidTr="009A7591">
        <w:trPr>
          <w:trHeight w:val="679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Фотоэффект.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фотоэффекта. Законы фотоэффекта.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законы фотоэффекта, уравнение Эйнштейна для фотоэффекта.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69, 70,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Фотоны.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Корпускулярно – волновой дуализм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Фотоны. Энергия и импульс фотона. Корпускулярно-волновой дуализм. Гипотеза де Бройля.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величины, характеризующие свойства фотона (масса, скорость, энергия, импульс).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71,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света. Химическое действие света.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Давление света. Химическое действие света. Фотография.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давление света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72,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уравнение Эйнштейна для фотоэффекта.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уравнение Эйнштейна для фотоэффекта. Самостоятельная работа.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73,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BB449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44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5 по теме: «Световые кванты»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применять полученные знания на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BB449E" w:rsidRDefault="00AA07FE" w:rsidP="009A7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Атомная физика (4 часа)</w:t>
            </w: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атома. Опыты Резерфорда.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 Томсона. Опыты Резерфорда. Определение размеров атомного ядра. Планетарная модель атома.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атома по Резерфорду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74,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BB449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Постулаты Бора. Модель атома </w:t>
            </w:r>
            <w:hyperlink r:id="rId8" w:tooltip="Водород" w:history="1">
              <w:r w:rsidRPr="00BB449E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водорода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Бору.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Постулаты Бора. Модель атома водорода по Бору. Поглощение света. Трудности теории Бора. Квантовая механика.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квантовые постулаты Бора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75,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Лазеры.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Индуцированное излучение. Лазеры. Свойства лазерного излучения. Принцип действия лазеров. Трехуровневая система. Устройство рубинового лазера. Другие типы лазеров. Применение лазеров.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Иметь понятие о вынужденном индуцированном излучении. Знать свойства лазерного излучения, принцип действия лазеров.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76,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«Атомная физика»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 на уравнение Эйнштейна для фотоэффекта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77, задачи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BB449E" w:rsidRDefault="00AA07FE" w:rsidP="009A7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Физика атомного ядра (17 часов)</w:t>
            </w: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атомного ядра. Ядерные силы.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Искусственное превращение атомных ядер. Протонно-нейтронная модель ядра. Ядерные силы.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строение ядра и энергию связи нуклонов. Решать задачи на составление ядерных реакций.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78,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Обменная модель ядерного взаимодействия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близкодействия взаимодействий заряженных частиц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новый вид взаимодействия между частицами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79,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связи атомных ядер.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 связи атомных ядер.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80,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«Энергия связи атомных ядер»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теме: «Энергия связи атомных ядер»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81, задачи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Радиоактивность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радиоактивности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физические явления: радиоактивность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82,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Альфа-, бета - и гамма- излучения.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Альфа-, бета - и гамма- излучения.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альфа-, бета - и гамма - излучения.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83,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радиоактивного распада. Период полураспада. Изотопы.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радиоактивного распада. Период полураспада. Изотопы.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закон радиоактивного распада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84,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на закон радиоактивного распада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85, задачи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наблюдения и регистрации элементарных частиц.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 действия приборов для регистрации элементарных частиц. Газоразрядный счетчик Гейгера. Камера Вильсона. Пузырьковая камера. Метод толстослойных фотоэмульсий.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принцип действия приборов регистрации и наблюдения элементарных частиц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86,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Ядерные реакции.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Ядерные реакции. Энергетический выход ядерных реакций. Ядерные реакции на нейтронах.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использования ядерной энергии в технике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87,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ядер урана. Цепные ядерные реакции.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деления урана. Механизм деления ядра. Испускание нейтронов в процессе деления. Цепные ядерные реакции. Изотопы урана. Коэффициент размножения нейтронов. Образование плутония.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объяснять деление ядра урана, цепную реакцию, принцип термоядерной реакции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88,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Ядерный реактор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B90457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 </w:t>
            </w:r>
            <w:hyperlink r:id="rId9" w:tooltip="Ядерные реакторы" w:history="1">
              <w:r w:rsidRPr="00B9045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ядерного реактора</w:t>
              </w:r>
            </w:hyperlink>
            <w:r w:rsidRPr="00B9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Критическая масса.</w:t>
            </w:r>
          </w:p>
          <w:p w:rsidR="00AA07FE" w:rsidRPr="00B90457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Реакторы на быстрых нейтронах. Первые ядерные реакторы.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использования ядерной энергии в технике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89,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Термоядерные реакции.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B90457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Термоядерные реакции.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Приводить примеры использования ядерной энергии в технике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90,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решения задач по теме «Ядерные реакции»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теме «Ядерные реакции»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91, задачи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ядерной энергии.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ядерной энергии. Развитие ядерной энергетики. Ядерное оружие</w:t>
            </w:r>
          </w:p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важнейшие факторы, определяющие перспективность различных направлений развития энергетики, в том числе термоядерной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92,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радиоактивных изотопов и их применение.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B90457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Элементы, не существующие в природе. Меченые атомы. Радиоактивные изотопы - источники излучений. Получение радиоактивных изотопов. Радиоактивные изотопы в биологии, медицине, промышленности, </w:t>
            </w:r>
            <w:hyperlink r:id="rId10" w:tooltip="Сельское хозяйство" w:history="1">
              <w:r w:rsidRPr="00B9045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сельском хозяйстве</w:t>
              </w:r>
            </w:hyperlink>
            <w:r w:rsidRPr="00B9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tooltip="Археология" w:history="1">
              <w:r w:rsidRPr="00B90457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археологии</w:t>
              </w:r>
            </w:hyperlink>
            <w:r w:rsidRPr="00B90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применение радиоактивных изотопов.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93,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Биологическое действие радиоактивных излучений.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Биологическое действие радиоактивных излучений. Доза излучения. Рентген. </w:t>
            </w: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Защита организмов от излучения.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 о дозах излучения и защите от излучения.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94,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B90457" w:rsidRDefault="00AA07FE" w:rsidP="009A7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Элементарные частицы (3 часа)</w:t>
            </w: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 этапа в развитии физики элементарных частиц. Открытие позитрона. Античастицы.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первый. От электрона до позитрона: гг. Этап второй. От позитрона до кварков:. гг.</w:t>
            </w:r>
          </w:p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третий. От гипотезы о кварках (1964г.) до наших дней. Открытие позитрона. Античастицы.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этапы развития физики элементарных частиц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95, 96,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Лептоны. Адроны. кварки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представление о строении вещества. Дать понятие об элементарных частицах и их свойствах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классификацию и основные характеристики элементарных частиц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97, 98,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A0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 № 6 по теме «Атомная физика. Физика атомного ядра»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Атомная физика. Физика атомного ядра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1498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AA07FE" w:rsidRDefault="00AA07FE" w:rsidP="009A75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Элементы развития Вселенной (7 часов)</w:t>
            </w: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3A73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Видимые движения небесных тел. Законы Кеплера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Ввести понятия: небесная сфера, эклиптика, небесный квантор, небесный меридиан, парсек, астрономическая единица. Законы Кеплера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строение Солнечной системы, описывать движение небесных тел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99,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Земля - Луна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Планета Луна – единственный спутник Земли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смысл понятий планета и звезда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100,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природа планет и малых тел Солнечной системы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 с физическими характеристиками планет земной группы и планет - гигантов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физические характеристики планет земной группы и планет - гигантов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101,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Солнце. Основные характеристики звезд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основные характеристики звезд. Солнце - звезда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объяснять строение Солнца и звезд. Описывать Солнце как источник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жизни на Земле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 102, 103,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энергии и внутреннее строение Солнца и звезд. Эволюция звезд: рождение, жизнь, сметь звезд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энергии и внутреннее строение Солнца и звезд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источники энергии и процессы, протекающие внутри Солнца. Применять знание законов физики для объяснения природы космических объектов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104, 105,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 – наша Галактика. Галактики. Строение и эволюция Вселенной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Млечный путь – наша Галактика. Галактики. Строение и эволюция Вселенной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понятия: галактика, наша Галактика, вселенная. Иметь представление о строении Вселенной. О происхождении и эволюции Солнца и звезд, эволюции Вселенной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106-109, вопросы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7FE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Единая физическая картина мира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B6699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Фундаментальные взаимодействия. Единая физическая картина мира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физическую картину мира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408 - 412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07FE" w:rsidRPr="0004667A" w:rsidRDefault="00AA07FE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E14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тестовых заданий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6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полученные знания на практике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E14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2E14" w:rsidRPr="0004667A" w:rsidTr="009A7591"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C2E14" w:rsidRPr="0004667A" w:rsidRDefault="008C2E14" w:rsidP="009A75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A07FE" w:rsidRDefault="00AA07FE"/>
    <w:sectPr w:rsidR="00AA07FE" w:rsidSect="000466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27595"/>
    <w:multiLevelType w:val="hybridMultilevel"/>
    <w:tmpl w:val="42B8D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2257C"/>
    <w:multiLevelType w:val="hybridMultilevel"/>
    <w:tmpl w:val="40DE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96788"/>
    <w:multiLevelType w:val="hybridMultilevel"/>
    <w:tmpl w:val="35B6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61D7B"/>
    <w:multiLevelType w:val="hybridMultilevel"/>
    <w:tmpl w:val="39247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A4E48"/>
    <w:multiLevelType w:val="hybridMultilevel"/>
    <w:tmpl w:val="DB28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7A"/>
    <w:rsid w:val="0004667A"/>
    <w:rsid w:val="00240E51"/>
    <w:rsid w:val="00256922"/>
    <w:rsid w:val="00263FEA"/>
    <w:rsid w:val="00291A84"/>
    <w:rsid w:val="0040420A"/>
    <w:rsid w:val="004550F3"/>
    <w:rsid w:val="005A3305"/>
    <w:rsid w:val="00602272"/>
    <w:rsid w:val="0062687D"/>
    <w:rsid w:val="008C2E14"/>
    <w:rsid w:val="00AA07FE"/>
    <w:rsid w:val="00B63A73"/>
    <w:rsid w:val="00B6699E"/>
    <w:rsid w:val="00B90457"/>
    <w:rsid w:val="00BB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7FE"/>
    <w:pPr>
      <w:ind w:left="720"/>
      <w:contextualSpacing/>
    </w:pPr>
  </w:style>
  <w:style w:type="character" w:customStyle="1" w:styleId="c2">
    <w:name w:val="c2"/>
    <w:basedOn w:val="a0"/>
    <w:rsid w:val="00B63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07FE"/>
    <w:pPr>
      <w:ind w:left="720"/>
      <w:contextualSpacing/>
    </w:pPr>
  </w:style>
  <w:style w:type="character" w:customStyle="1" w:styleId="c2">
    <w:name w:val="c2"/>
    <w:basedOn w:val="a0"/>
    <w:rsid w:val="00B6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odoro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dispers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lnovaya_optika/" TargetMode="External"/><Relationship Id="rId11" Type="http://schemas.openxmlformats.org/officeDocument/2006/relationships/hyperlink" Target="https://pandia.ru/text/category/arheologiy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selmzskoe_hozyajst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yadernie_reaktor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2021-11-26T05:17:00Z</dcterms:created>
  <dcterms:modified xsi:type="dcterms:W3CDTF">2021-11-30T07:23:00Z</dcterms:modified>
</cp:coreProperties>
</file>