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A" w:rsidRDefault="006F6F53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color w:val="000000"/>
        </w:rPr>
        <w:br/>
      </w:r>
      <w:r w:rsidR="00E47E8A">
        <w:rPr>
          <w:b/>
          <w:color w:val="262626"/>
          <w:sz w:val="24"/>
          <w:szCs w:val="24"/>
        </w:rPr>
        <w:t>Рабочая программа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8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E47E8A" w:rsidRDefault="00E47E8A" w:rsidP="00E47E8A">
      <w:pPr>
        <w:spacing w:after="0" w:line="240" w:lineRule="auto"/>
        <w:jc w:val="center"/>
        <w:rPr>
          <w:b/>
          <w:color w:val="262626"/>
          <w:sz w:val="24"/>
          <w:szCs w:val="24"/>
        </w:rPr>
      </w:pPr>
    </w:p>
    <w:p w:rsidR="006F6F53" w:rsidRDefault="006F6F53" w:rsidP="00E47E8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основе Федерального компонента государственного образовательного стандарта основного общего образования и Примерной программы по ИЯ для 5 - 9 классов (английский язык) , рек</w:t>
      </w:r>
      <w:r w:rsidR="00AB0562">
        <w:rPr>
          <w:color w:val="000000"/>
        </w:rPr>
        <w:t>омендованной Минобрнауки РФ.</w:t>
      </w:r>
    </w:p>
    <w:p w:rsidR="006F6F53" w:rsidRDefault="006F6F53" w:rsidP="006F6F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Уровень программы – базовый. Данная типовая рабочая программа ориентирована на использование учебно-методического комплекта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«Rainbow English» для учащихся 8 классов общеобразовательных учреждений (Москва: Дрофа, 2015)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6F6F53" w:rsidRDefault="006F6F53" w:rsidP="006F6F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 </w:t>
      </w:r>
      <w:r>
        <w:rPr>
          <w:b/>
          <w:bCs/>
          <w:color w:val="000000"/>
        </w:rPr>
        <w:t>10</w:t>
      </w:r>
      <w:r w:rsidR="00C428CC">
        <w:rPr>
          <w:b/>
          <w:bCs/>
          <w:color w:val="000000"/>
        </w:rPr>
        <w:t>2</w:t>
      </w:r>
      <w:r>
        <w:rPr>
          <w:color w:val="000000"/>
        </w:rPr>
        <w:t> часов учебного времени (</w:t>
      </w:r>
      <w:r>
        <w:rPr>
          <w:b/>
          <w:bCs/>
          <w:color w:val="000000"/>
        </w:rPr>
        <w:t>3</w:t>
      </w:r>
      <w:r>
        <w:rPr>
          <w:color w:val="000000"/>
        </w:rPr>
        <w:t> часа в неделю). Объем часов учебной нагрузки, отведенных на освоение рабочей программы определен учебным планом образовательного учреждения</w:t>
      </w:r>
    </w:p>
    <w:p w:rsidR="006F6F53" w:rsidRPr="006F6F53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F6F53" w:rsidRPr="005133D7" w:rsidRDefault="006F6F53" w:rsidP="006F6F53">
      <w:pPr>
        <w:shd w:val="clear" w:color="auto" w:fill="FFFFFF"/>
        <w:spacing w:after="0" w:line="510" w:lineRule="atLeast"/>
        <w:textAlignment w:val="baseline"/>
        <w:outlineLvl w:val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Личностные результаты освоения основной образовательной программы: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F6F53" w:rsidRPr="005133D7" w:rsidRDefault="006F6F53" w:rsidP="006F6F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F6F53" w:rsidRPr="006F6F53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F6F5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F6F53" w:rsidRPr="005133D7" w:rsidRDefault="006F6F53" w:rsidP="006F6F53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33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Метапредметные результаты освоения ООП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</w:t>
      </w:r>
      <w:r w:rsidRPr="005133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коммуникативные).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Межпредметные понятия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Условием формирования межпредметных понятий,  таких, как система, 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  в проектной деятельности. В основной школе на всех предметах будет продолжена работа по формированию и развитию </w:t>
      </w: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 читательской компетенции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 изучении учебных предметов обучающиеся усовершенствуют приобретенные на первомуровне </w:t>
      </w: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навыки работы с информацией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F6F53" w:rsidRPr="005133D7" w:rsidRDefault="006F6F53" w:rsidP="006F6F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F6F53" w:rsidRPr="005133D7" w:rsidRDefault="006F6F53" w:rsidP="006F6F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F6F53" w:rsidRPr="005133D7" w:rsidRDefault="006F6F53" w:rsidP="006F6F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заполнять и дополнять таблицы, схемы, диаграммы, тексты.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ходе изучения всех учебных предметов обучающиеся </w:t>
      </w: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Регулятивные УУД</w:t>
      </w:r>
    </w:p>
    <w:p w:rsidR="006F6F53" w:rsidRPr="005133D7" w:rsidRDefault="006F6F53" w:rsidP="006F6F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анализировать существующие и планировать будущие образовательные результаты;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идентифицировать собственные проблемы и определять главную проблему;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формулировать учебные задачи как шаги достижения поставленной цели деятельности;</w:t>
      </w:r>
    </w:p>
    <w:p w:rsidR="006F6F53" w:rsidRPr="005133D7" w:rsidRDefault="006F6F53" w:rsidP="006F6F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F6F53" w:rsidRPr="005133D7" w:rsidRDefault="006F6F53" w:rsidP="006F6F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план решения проблемы (выполнения проекта, проведения исследования);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F6F53" w:rsidRPr="005133D7" w:rsidRDefault="006F6F53" w:rsidP="006F6F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планировать и корректировать свою индивидуальную образовательную траекторию.</w:t>
      </w:r>
    </w:p>
    <w:p w:rsidR="006F6F53" w:rsidRPr="005133D7" w:rsidRDefault="006F6F53" w:rsidP="006F6F5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F6F53" w:rsidRPr="005133D7" w:rsidRDefault="006F6F53" w:rsidP="006F6F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6F6F53" w:rsidRPr="005133D7" w:rsidRDefault="006F6F53" w:rsidP="006F6F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критерии правильности (корректности) выполнения учебной задачи;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F6F53" w:rsidRPr="005133D7" w:rsidRDefault="006F6F53" w:rsidP="006F6F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фиксировать и анализировать динамику собственных образовательных результатов.</w:t>
      </w:r>
    </w:p>
    <w:p w:rsidR="006F6F53" w:rsidRPr="005133D7" w:rsidRDefault="006F6F53" w:rsidP="006F6F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принимать решение в учебной ситуации и нести за него ответственность;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F6F53" w:rsidRPr="005133D7" w:rsidRDefault="006F6F53" w:rsidP="006F6F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Познавательные УУД</w:t>
      </w:r>
    </w:p>
    <w:p w:rsidR="006F6F53" w:rsidRPr="005133D7" w:rsidRDefault="005133D7" w:rsidP="005133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F6F53"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выделять явление из общего ряда других явлений;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излагать полученную информацию, интерпретируя ее в контексте решаемой задачи;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вербализовать эмоциональное впечатление, оказанное на него источником;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F6F53" w:rsidRPr="005133D7" w:rsidRDefault="006F6F53" w:rsidP="006F6F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133D7" w:rsidRPr="005133D7" w:rsidRDefault="006F6F53" w:rsidP="005133D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F6F53" w:rsidRPr="005133D7" w:rsidRDefault="005133D7" w:rsidP="005133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2.</w:t>
      </w:r>
      <w:r w:rsidR="006F6F53"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обозначать символом и знаком предмет и/или явление;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создавать абстрактный или реальный образ предмета и/или явления;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модель/схему на основе условий задачи и/или способа ее решения;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доказательство: прямое, косвенное, от противного;</w:t>
      </w:r>
    </w:p>
    <w:p w:rsidR="006F6F53" w:rsidRPr="005133D7" w:rsidRDefault="006F6F53" w:rsidP="006F6F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F6F53" w:rsidRPr="005133D7" w:rsidRDefault="005133D7" w:rsidP="005133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3.</w:t>
      </w:r>
      <w:r w:rsidR="006F6F53"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Смысловое чтение. Обучающийся сможет: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устанавливать взаимосвязь описанных в тексте событий, явлений, процессов;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резюмировать главную идею текста;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F6F53" w:rsidRPr="005133D7" w:rsidRDefault="006F6F53" w:rsidP="006F6F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критически оценивать содержание и форму текста.</w:t>
      </w:r>
    </w:p>
    <w:p w:rsidR="006F6F53" w:rsidRPr="005133D7" w:rsidRDefault="005133D7" w:rsidP="005133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4.</w:t>
      </w:r>
      <w:r w:rsidR="006F6F53"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свое отношение к природной среде;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анализировать влияние экологических факторов на среду обитания живых организмов;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проводить причинный и вероятностный анализ экологических ситуаций;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F6F53" w:rsidRPr="005133D7" w:rsidRDefault="006F6F53" w:rsidP="006F6F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6F6F53" w:rsidRPr="005133D7" w:rsidRDefault="005133D7" w:rsidP="005133D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 xml:space="preserve">5. </w:t>
      </w:r>
      <w:r w:rsidR="006F6F53"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F6F53" w:rsidRPr="005133D7" w:rsidRDefault="006F6F53" w:rsidP="006F6F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необходимые ключевые поисковые слова и запросы;</w:t>
      </w:r>
    </w:p>
    <w:p w:rsidR="006F6F53" w:rsidRPr="005133D7" w:rsidRDefault="006F6F53" w:rsidP="006F6F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осуществлять взаимодействие с электронными поисковыми системами, словарями;</w:t>
      </w:r>
    </w:p>
    <w:p w:rsidR="006F6F53" w:rsidRPr="005133D7" w:rsidRDefault="006F6F53" w:rsidP="006F6F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F6F53" w:rsidRPr="005133D7" w:rsidRDefault="006F6F53" w:rsidP="006F6F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соотносить полученные результаты поиска со своей деятельностью.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Коммуникативные УУД</w:t>
      </w:r>
    </w:p>
    <w:p w:rsidR="006F6F53" w:rsidRPr="005133D7" w:rsidRDefault="006F6F53" w:rsidP="006F6F5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возможные роли в совместной деятельности;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играть определенную роль в совместной деятельности;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позитивные отношения в процессе учебной и познавательной деятельности;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предлагать альтернативное решение в конфликтной ситуации;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выделять общую точку зрения в дискуссии;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F6F53" w:rsidRPr="005133D7" w:rsidRDefault="006F6F53" w:rsidP="006F6F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F6F53" w:rsidRPr="005133D7" w:rsidRDefault="006F6F53" w:rsidP="006F6F5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определять задачу коммуникации и в соответствии с ней отбирать речевые средства;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принимать решение в ходе диалога и согласовывать его с собеседником;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F6F53" w:rsidRPr="005133D7" w:rsidRDefault="006F6F53" w:rsidP="006F6F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F6F53" w:rsidRPr="005133D7" w:rsidRDefault="006F6F53" w:rsidP="006F6F5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информацию с учетом этических и правовых норм;</w:t>
      </w:r>
    </w:p>
    <w:p w:rsidR="006F6F53" w:rsidRPr="005133D7" w:rsidRDefault="006F6F53" w:rsidP="006F6F5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Коммуникативные умения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Говорение.</w:t>
      </w:r>
      <w:r w:rsid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Диалогическая речь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 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вести диалог-обмен мнениями; </w:t>
      </w:r>
    </w:p>
    <w:p w:rsidR="006F6F53" w:rsidRPr="005133D7" w:rsidRDefault="006F6F53" w:rsidP="006F6F5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брать и давать интервью;</w:t>
      </w:r>
    </w:p>
    <w:p w:rsidR="006F6F53" w:rsidRPr="005133D7" w:rsidRDefault="006F6F53" w:rsidP="006F6F53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вести диалог-расспрос на основе нелинейного текста (таблицы, диаграммы и т. д.).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Говорение. Монологическая речь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4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6F6F53" w:rsidRPr="005133D7" w:rsidRDefault="006F6F53" w:rsidP="006F6F53">
      <w:pPr>
        <w:numPr>
          <w:ilvl w:val="1"/>
          <w:numId w:val="4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6F53" w:rsidRPr="005133D7" w:rsidRDefault="006F6F53" w:rsidP="006F6F53">
      <w:pPr>
        <w:numPr>
          <w:ilvl w:val="1"/>
          <w:numId w:val="4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описывать события с опорой на зрительную наглядность и/или вербальную опору (ключевые слова, план, вопросы); </w:t>
      </w:r>
    </w:p>
    <w:p w:rsidR="006F6F53" w:rsidRPr="005133D7" w:rsidRDefault="006F6F53" w:rsidP="006F6F53">
      <w:pPr>
        <w:numPr>
          <w:ilvl w:val="1"/>
          <w:numId w:val="4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давать краткую характеристику реальных людей и литературных персонажей; </w:t>
      </w:r>
    </w:p>
    <w:p w:rsidR="006F6F53" w:rsidRPr="005133D7" w:rsidRDefault="006F6F53" w:rsidP="006F6F53">
      <w:pPr>
        <w:numPr>
          <w:ilvl w:val="1"/>
          <w:numId w:val="4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6F53" w:rsidRPr="005133D7" w:rsidRDefault="006F6F53" w:rsidP="006F6F5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описывать картинку/ фото с опорой или без опоры на ключевые слова/ план/ вопросы.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 </w:t>
      </w:r>
    </w:p>
    <w:p w:rsidR="006F6F53" w:rsidRPr="005133D7" w:rsidRDefault="006F6F53" w:rsidP="006F6F5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делать сообщение на заданную тему на основе прочитанного; </w:t>
      </w:r>
    </w:p>
    <w:p w:rsidR="006F6F53" w:rsidRPr="005133D7" w:rsidRDefault="006F6F53" w:rsidP="006F6F5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 </w:t>
      </w:r>
    </w:p>
    <w:p w:rsidR="006F6F53" w:rsidRPr="005133D7" w:rsidRDefault="006F6F53" w:rsidP="006F6F53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F6F53" w:rsidRPr="005133D7" w:rsidRDefault="006F6F53" w:rsidP="006F6F53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6F6F53" w:rsidRPr="005133D7" w:rsidRDefault="006F6F53" w:rsidP="006F6F53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излагать результаты выполненной проектной работы.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Аудирование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 </w:t>
      </w:r>
    </w:p>
    <w:p w:rsidR="006F6F53" w:rsidRPr="005133D7" w:rsidRDefault="006F6F53" w:rsidP="006F6F53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 </w:t>
      </w:r>
    </w:p>
    <w:p w:rsidR="006F6F53" w:rsidRPr="005133D7" w:rsidRDefault="006F6F53" w:rsidP="006F6F53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выделять основную тему в воспринимаемом на слух тексте;</w:t>
      </w:r>
    </w:p>
    <w:p w:rsidR="006F6F53" w:rsidRPr="005133D7" w:rsidRDefault="006F6F53" w:rsidP="006F6F53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Чтение 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 </w:t>
      </w:r>
    </w:p>
    <w:p w:rsidR="006F6F53" w:rsidRPr="005133D7" w:rsidRDefault="006F6F53" w:rsidP="006F6F53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6F53" w:rsidRPr="005133D7" w:rsidRDefault="006F6F53" w:rsidP="006F6F53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6F53" w:rsidRPr="005133D7" w:rsidRDefault="006F6F53" w:rsidP="006F6F53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F6F53" w:rsidRPr="005133D7" w:rsidRDefault="006F6F53" w:rsidP="006F6F5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F6F53" w:rsidRPr="005133D7" w:rsidRDefault="006F6F53" w:rsidP="006F6F5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Письменная речь 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 </w:t>
      </w:r>
    </w:p>
    <w:p w:rsidR="006F6F53" w:rsidRPr="005133D7" w:rsidRDefault="006F6F53" w:rsidP="006F6F5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F6F53" w:rsidRPr="005133D7" w:rsidRDefault="006F6F53" w:rsidP="006F6F5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F6F53" w:rsidRPr="005133D7" w:rsidRDefault="006F6F53" w:rsidP="006F6F5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F6F53" w:rsidRPr="005133D7" w:rsidRDefault="006F6F53" w:rsidP="006F6F5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небольшие письменные высказывания с опорой на образец/ план.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F6F53" w:rsidRPr="005133D7" w:rsidRDefault="006F6F53" w:rsidP="006F6F5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6F6F53" w:rsidRPr="005133D7" w:rsidRDefault="006F6F53" w:rsidP="006F6F5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план/ тезисы устного или письменного сообщения; </w:t>
      </w:r>
    </w:p>
    <w:p w:rsidR="006F6F53" w:rsidRPr="005133D7" w:rsidRDefault="006F6F53" w:rsidP="006F6F5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излагать в письменном виде результаты проектной деятельности;</w:t>
      </w:r>
    </w:p>
    <w:p w:rsidR="006F6F53" w:rsidRPr="005133D7" w:rsidRDefault="006F6F53" w:rsidP="006F6F5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Языковые навыки и средства оперирования ими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Орфография и пунктуация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Ученик 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научится:</w:t>
      </w:r>
    </w:p>
    <w:p w:rsidR="006F6F53" w:rsidRPr="005133D7" w:rsidRDefault="006F6F53" w:rsidP="006F6F5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правильно писать изученные слова;</w:t>
      </w:r>
    </w:p>
    <w:p w:rsidR="006F6F53" w:rsidRPr="005133D7" w:rsidRDefault="006F6F53" w:rsidP="006F6F5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F6F53" w:rsidRPr="005133D7" w:rsidRDefault="006F6F53" w:rsidP="006F6F5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сравнивать и анализировать буквосочетания английского языка и их транскрипцию.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Фонетическая сторона речи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6F53" w:rsidRPr="005133D7" w:rsidRDefault="006F6F53" w:rsidP="006F6F5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соблюдать правильное ударение в изученных словах;</w:t>
      </w:r>
    </w:p>
    <w:p w:rsidR="006F6F53" w:rsidRPr="005133D7" w:rsidRDefault="006F6F53" w:rsidP="006F6F5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различать коммуникативные типы предложений по их интонации;</w:t>
      </w:r>
    </w:p>
    <w:p w:rsidR="006F6F53" w:rsidRPr="005133D7" w:rsidRDefault="006F6F53" w:rsidP="006F6F5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членить предложение на смысловые группы;</w:t>
      </w:r>
    </w:p>
    <w:p w:rsidR="006F6F53" w:rsidRPr="005133D7" w:rsidRDefault="006F6F53" w:rsidP="006F6F5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Ученик 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получит возможность научиться:</w:t>
      </w:r>
    </w:p>
    <w:p w:rsidR="006F6F53" w:rsidRPr="005133D7" w:rsidRDefault="006F6F53" w:rsidP="006F6F53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выражать модальные значения, чувства и эмоции с помощью интонации;</w:t>
      </w:r>
    </w:p>
    <w:p w:rsidR="006F6F53" w:rsidRPr="005133D7" w:rsidRDefault="006F6F53" w:rsidP="006F6F5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Лексическая сторона речи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6F53" w:rsidRPr="005133D7" w:rsidRDefault="006F6F53" w:rsidP="006F6F5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6F53" w:rsidRPr="005133D7" w:rsidRDefault="006F6F53" w:rsidP="006F6F5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соблюдать существующие в английском языке нормы лексической сочетаемости;</w:t>
      </w:r>
    </w:p>
    <w:p w:rsidR="006F6F53" w:rsidRPr="005133D7" w:rsidRDefault="006F6F53" w:rsidP="006F6F5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6F53" w:rsidRPr="005133D7" w:rsidRDefault="006F6F53" w:rsidP="006F6F5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 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глаголы при помощи аффиксов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dis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mis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re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ize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/-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ise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 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именасуществительныеприпомощисуффиксов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or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/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er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ist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 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sion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/-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tion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nce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/-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ence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ment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ity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 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ness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ship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ing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; 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именаприлагательныеприпомощиаффиксов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inter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-;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ly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ful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 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al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 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ic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,-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ian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an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ing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;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ous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able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ible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less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ive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наречия при помощи суффикса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ly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имена существительные, имена прилагательные, наречия при помощи отрицательных префиксов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un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im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in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-;</w:t>
      </w:r>
    </w:p>
    <w:p w:rsidR="006F6F53" w:rsidRPr="005133D7" w:rsidRDefault="006F6F53" w:rsidP="006F6F5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числительные при помощи суффиксов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teen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ty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 —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th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Ученик 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получит возможность научиться:</w:t>
      </w:r>
    </w:p>
    <w:p w:rsidR="006F6F53" w:rsidRPr="005133D7" w:rsidRDefault="006F6F53" w:rsidP="006F6F5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6F53" w:rsidRPr="005133D7" w:rsidRDefault="006F6F53" w:rsidP="006F6F53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6F53" w:rsidRPr="005133D7" w:rsidRDefault="006F6F53" w:rsidP="006F6F5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наиболее распространенные фразовые глаголы;</w:t>
      </w:r>
    </w:p>
    <w:p w:rsidR="006F6F53" w:rsidRPr="005133D7" w:rsidRDefault="006F6F53" w:rsidP="006F6F53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принадлежность слов к частям речи по аффиксам;</w:t>
      </w:r>
    </w:p>
    <w:p w:rsidR="006F6F53" w:rsidRPr="005133D7" w:rsidRDefault="006F6F53" w:rsidP="006F6F53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различные средства связи в тексте для обеспечения его целостности (firstly, tobeginwith, however, asforme, finally, atlast, etc.);</w:t>
      </w:r>
    </w:p>
    <w:p w:rsidR="006F6F53" w:rsidRPr="005133D7" w:rsidRDefault="006F6F53" w:rsidP="006F6F53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Грамматическая сторона речи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Ученик 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научится:</w:t>
      </w:r>
    </w:p>
    <w:p w:rsidR="006F6F53" w:rsidRPr="005133D7" w:rsidRDefault="006F6F53" w:rsidP="006F6F53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6F53" w:rsidRPr="005133D7" w:rsidRDefault="006F6F53" w:rsidP="006F6F53">
      <w:pPr>
        <w:numPr>
          <w:ilvl w:val="0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6F6F53" w:rsidRPr="005133D7" w:rsidRDefault="006F6F53" w:rsidP="006F6F53">
      <w:pPr>
        <w:numPr>
          <w:ilvl w:val="1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6F6F53" w:rsidRPr="005133D7" w:rsidRDefault="006F6F53" w:rsidP="006F6F53">
      <w:pPr>
        <w:numPr>
          <w:ilvl w:val="1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F6F53" w:rsidRPr="005133D7" w:rsidRDefault="006F6F53" w:rsidP="006F6F53">
      <w:pPr>
        <w:numPr>
          <w:ilvl w:val="1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начальным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It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</w:t>
      </w:r>
    </w:p>
    <w:p w:rsidR="006F6F53" w:rsidRPr="005133D7" w:rsidRDefault="006F6F53" w:rsidP="006F6F53">
      <w:pPr>
        <w:numPr>
          <w:ilvl w:val="1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начальным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There+tobe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</w:t>
      </w:r>
    </w:p>
    <w:p w:rsidR="006F6F53" w:rsidRPr="005133D7" w:rsidRDefault="006F6F53" w:rsidP="006F6F53">
      <w:pPr>
        <w:numPr>
          <w:ilvl w:val="1"/>
          <w:numId w:val="8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сложносочиненные предложения с сочинительными союзами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and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 but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 or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;</w:t>
      </w:r>
    </w:p>
    <w:p w:rsidR="006F6F53" w:rsidRPr="005133D7" w:rsidRDefault="006F6F53" w:rsidP="006F6F53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распознавать и употреблять в речи сложноподчиненные предложения с союзами и союзными словами because, if,that, who, which,what, when, where, how,why;</w:t>
      </w:r>
    </w:p>
    <w:p w:rsidR="006F6F53" w:rsidRPr="005133D7" w:rsidRDefault="006F6F53" w:rsidP="006F6F53">
      <w:pPr>
        <w:numPr>
          <w:ilvl w:val="0"/>
          <w:numId w:val="8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6F6F53" w:rsidRPr="005133D7" w:rsidRDefault="006F6F53" w:rsidP="006F6F53">
      <w:pPr>
        <w:numPr>
          <w:ilvl w:val="1"/>
          <w:numId w:val="8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F6F53" w:rsidRPr="005133D7" w:rsidRDefault="006F6F53" w:rsidP="006F6F53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распознаватьиупотреблятьвречиусловныепредложенияреальногохарактера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(Conditional I – If I see Jim, I’ll invite him to our school party) 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инереальногохарактера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(Conditional II – If I were you, I would start learning French);</w:t>
      </w:r>
    </w:p>
    <w:p w:rsidR="006F6F53" w:rsidRPr="005133D7" w:rsidRDefault="006F6F53" w:rsidP="006F6F53">
      <w:pPr>
        <w:numPr>
          <w:ilvl w:val="0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many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much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few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afew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little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/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alittle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6F6F53" w:rsidRPr="005133D7" w:rsidRDefault="006F6F53" w:rsidP="006F6F53">
      <w:pPr>
        <w:numPr>
          <w:ilvl w:val="1"/>
          <w:numId w:val="8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количественные и порядковые числительные;</w:t>
      </w:r>
    </w:p>
    <w:p w:rsidR="006F6F53" w:rsidRPr="005133D7" w:rsidRDefault="006F6F53" w:rsidP="006F6F53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6F6F53" w:rsidRPr="005133D7" w:rsidRDefault="006F6F53" w:rsidP="006F6F53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различные грамматические средства для выражения будущего времени: Simple Future, to be going to, Present Continuous;</w:t>
      </w:r>
    </w:p>
    <w:p w:rsidR="006F6F53" w:rsidRPr="005133D7" w:rsidRDefault="006F6F53" w:rsidP="006F6F53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модальные глаголы и их эквиваленты (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may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can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could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beableto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must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haveto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 </w:t>
      </w: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should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);</w:t>
      </w:r>
    </w:p>
    <w:p w:rsidR="006F6F53" w:rsidRPr="005133D7" w:rsidRDefault="006F6F53" w:rsidP="006F6F53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глаголы в следующих формах страдательного залога: PresentSimplePassive, PastSimplePassive;</w:t>
      </w:r>
    </w:p>
    <w:p w:rsidR="006F6F53" w:rsidRPr="005133D7" w:rsidRDefault="006F6F53" w:rsidP="006F6F53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</w:r>
    </w:p>
    <w:p w:rsidR="006F6F53" w:rsidRPr="005133D7" w:rsidRDefault="006F6F53" w:rsidP="006F6F53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сложноподчиненные предложения с союзами whoever, whatever, however, whenever;</w:t>
      </w:r>
    </w:p>
    <w:p w:rsidR="006F6F53" w:rsidRPr="005133D7" w:rsidRDefault="006F6F53" w:rsidP="006F6F53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конструкциями as … as; notso … as; either … or; neither … nor;</w:t>
      </w:r>
    </w:p>
    <w:p w:rsidR="006F6F53" w:rsidRPr="005133D7" w:rsidRDefault="006F6F53" w:rsidP="006F6F53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конструкцией I wish;</w:t>
      </w:r>
    </w:p>
    <w:p w:rsidR="006F6F53" w:rsidRPr="005133D7" w:rsidRDefault="006F6F53" w:rsidP="006F6F53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конструкции с глаголами на -ing: to love/hate doing something; Stop talking;</w:t>
      </w:r>
    </w:p>
    <w:p w:rsidR="006F6F53" w:rsidRPr="005133D7" w:rsidRDefault="006F6F53" w:rsidP="006F6F53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распознаватьиупотреблятьвречиконструкции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It takes me …to do something; to look / feel / be happy;</w:t>
      </w:r>
    </w:p>
    <w:p w:rsidR="006F6F53" w:rsidRPr="005133D7" w:rsidRDefault="006F6F53" w:rsidP="006F6F53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6F53" w:rsidRPr="005133D7" w:rsidRDefault="006F6F53" w:rsidP="006F6F53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глаголы во временных формах действительного залога:PastPerfect, Present PerfectContinuous, Future-in-the-Past;</w:t>
      </w:r>
    </w:p>
    <w:p w:rsidR="006F6F53" w:rsidRPr="005133D7" w:rsidRDefault="006F6F53" w:rsidP="006F6F53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распознавать и употреблять в речи глаголы в формах страдательного залогаFuture SimplePassive, PresentPerfect Passive;</w:t>
      </w:r>
    </w:p>
    <w:p w:rsidR="006F6F53" w:rsidRPr="005133D7" w:rsidRDefault="006F6F53" w:rsidP="006F6F53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модальные глаголы need, shall, might, would;</w:t>
      </w:r>
    </w:p>
    <w:p w:rsidR="006F6F53" w:rsidRPr="005133D7" w:rsidRDefault="006F6F53" w:rsidP="006F6F53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Iи II, отглагольного существительного) без различения их функций и употреблятьих в речи;</w:t>
      </w:r>
    </w:p>
    <w:p w:rsidR="006F6F53" w:rsidRPr="005133D7" w:rsidRDefault="006F6F53" w:rsidP="006F6F53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распознавать и употреблять в речи словосочетания «Причастие I+существительное» (aplayingchild) и «Причастие II+существительное» (awrittenpoem).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Социокультурные знания и умения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6F53" w:rsidRPr="005133D7" w:rsidRDefault="006F6F53" w:rsidP="006F6F5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представлять родную страну и культуру на английском языке;</w:t>
      </w:r>
    </w:p>
    <w:p w:rsidR="006F6F53" w:rsidRPr="005133D7" w:rsidRDefault="006F6F53" w:rsidP="006F6F5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понимать социокультурные реалии при чтении и аудировании в рамках изученного материала.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использовать социокультурные реалии при создании устных и письменных высказываний;</w:t>
      </w:r>
    </w:p>
    <w:p w:rsidR="006F6F53" w:rsidRPr="005133D7" w:rsidRDefault="006F6F53" w:rsidP="006F6F5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Компенсаторные умения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научится:</w:t>
      </w:r>
    </w:p>
    <w:p w:rsidR="006F6F53" w:rsidRPr="005133D7" w:rsidRDefault="006F6F53" w:rsidP="006F6F53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6F6F53" w:rsidRPr="005133D7" w:rsidRDefault="00D01347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="006F6F53"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F6F53" w:rsidRPr="005133D7" w:rsidRDefault="006F6F53" w:rsidP="006F6F53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использовать перифраз, синонимические и антонимические средства при говорении;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пользоваться языковой и контекстуальной догадкой при аудировании и чтении.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обучения включает следующие компоненты: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сферы общения (темы, ситуации, тексты);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навыки и умения коммуникативной компетенции: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речевая компетенция (умения аудирования,  чтения,говорения, письменной речи);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языковая компетенция (лексические, грамматические,лингвострановедческие   знания и навыки оперирования ими);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социокультурная компетенция (социокультурные знания и навыки вербального и невербального поведения);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учебно-познавательная компетенция (общие и специальные учебные навыки, приемы учебной работы);</w:t>
      </w:r>
    </w:p>
    <w:p w:rsidR="006F6F53" w:rsidRPr="005133D7" w:rsidRDefault="006F6F53" w:rsidP="006F6F5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компенсаторная  компетенция (знание  приемов компенсации и компенсаторные умения).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8 классах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Путешествие   по России и   за рубежом.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(Travelling in Russia and Abroad.)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Внешность. Молодежная мода. Покупки. (The Way We Look.) 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Школьное образование.  Изучаемые предметы. (In and Out of School.)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Страны изучаемого  языка: Великобритания. (Visiting Britain. Traditions, Holi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    days, Festivals. )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Природа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. Living Things Around Us.)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Человек и его профессия. (Biography.)</w:t>
      </w:r>
    </w:p>
    <w:p w:rsidR="006F6F53" w:rsidRPr="005133D7" w:rsidRDefault="006F6F53" w:rsidP="006F6F5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Английский — язык международного общения. (Global Language.)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Диалогическая речь</w:t>
      </w:r>
    </w:p>
    <w:p w:rsidR="006F6F53" w:rsidRPr="005133D7" w:rsidRDefault="006F6F53" w:rsidP="00513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</w:t>
      </w:r>
      <w:r w:rsidRPr="005133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8 классах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6F6F53" w:rsidRPr="005133D7" w:rsidRDefault="006F6F53" w:rsidP="00513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Диалог этикетного характера 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 Объем диалога — 3 реплики со стороны каждого учащегося.</w:t>
      </w:r>
    </w:p>
    <w:p w:rsidR="006F6F53" w:rsidRPr="005133D7" w:rsidRDefault="006F6F53" w:rsidP="00513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Диалог-расспрос — запрашивать и сообщать фактическую информацию («кто?», «что?», «где?», «когда?», «куда?», «как?», «с кем?», «почему?»), переходя с позиции спрашивающего на позицию отвечающего; целенаправленно расспрашивать. Объем диалогов до 4 реплик с каждой стороны.</w:t>
      </w:r>
    </w:p>
    <w:p w:rsidR="006F6F53" w:rsidRPr="005133D7" w:rsidRDefault="006F6F53" w:rsidP="00513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Диалог — побуждение к действию 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 — 3 реплики с каждой стороны.</w:t>
      </w:r>
    </w:p>
    <w:p w:rsidR="006F6F53" w:rsidRPr="005133D7" w:rsidRDefault="006F6F53" w:rsidP="005133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Диалог — обмен мнениями — выражать свою точку зрения, выражать согласие/несогласие с мнением собеседника; высказывать одобрение/ неодобрение относительно мнения партнера. Объем диалогов — 3 реплики со стороны каждого участника общения.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Монологическая речь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Аудирование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6F6F53" w:rsidRPr="005133D7" w:rsidRDefault="006F6F53" w:rsidP="006F6F5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понимать тему и факты сообщения;</w:t>
      </w:r>
    </w:p>
    <w:p w:rsidR="006F6F53" w:rsidRPr="005133D7" w:rsidRDefault="006F6F53" w:rsidP="006F6F5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вычленять смысловые вехи;</w:t>
      </w:r>
    </w:p>
    <w:p w:rsidR="006F6F53" w:rsidRPr="005133D7" w:rsidRDefault="006F6F53" w:rsidP="006F6F5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понимать детали;</w:t>
      </w:r>
    </w:p>
    <w:p w:rsidR="006F6F53" w:rsidRPr="005133D7" w:rsidRDefault="006F6F53" w:rsidP="006F6F5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выделять   главное, отличать  от второстепенного;</w:t>
      </w:r>
    </w:p>
    <w:p w:rsidR="006F6F53" w:rsidRPr="005133D7" w:rsidRDefault="006F6F53" w:rsidP="006F6F5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Время звучания текстов для аудирования — 1—1,5 минуты.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Чтение 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Чтение с пониманием основного содержания текста осуществляется на несложных аутентичных  материалах с ориентацией на пред метное содержание речи для 7—8 классов, отражающее особенности культуры Великобритании, США. Объем текстов для ознакомительного чтения — 400—500 слов без учета артиклей.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Чтение с полным пониманием текста 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6F6F53" w:rsidRPr="005133D7" w:rsidRDefault="006F6F53" w:rsidP="006F6F53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полно и точно понимать содержание текста на основе языковой и контекстуальной догадки,словообразовательного анализа, использования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словаря;</w:t>
      </w:r>
    </w:p>
    <w:p w:rsidR="006F6F53" w:rsidRPr="005133D7" w:rsidRDefault="006F6F53" w:rsidP="006F6F53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кратко излагать содержание прочитанного;</w:t>
      </w:r>
    </w:p>
    <w:p w:rsidR="006F6F53" w:rsidRPr="005133D7" w:rsidRDefault="006F6F53" w:rsidP="006F6F53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интерпретировать   прочитанное — выражать свое мнение, соотносить прочитанное со своим опытом.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Объем текстов для чтения с полным пониманием — 250 слов без учета артиклей.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Чтение с выборочным пониманием нужной или интересующей информации 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Письменная речь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6F6F53" w:rsidRPr="005133D7" w:rsidRDefault="006F6F53" w:rsidP="006F6F5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делать выписки из текста;</w:t>
      </w:r>
    </w:p>
    <w:p w:rsidR="006F6F53" w:rsidRPr="005133D7" w:rsidRDefault="006F6F53" w:rsidP="006F6F5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составлять план текста;</w:t>
      </w:r>
    </w:p>
    <w:p w:rsidR="006F6F53" w:rsidRPr="005133D7" w:rsidRDefault="006F6F53" w:rsidP="006F6F5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поздравления с праздниками, выражать пожелания (объемом до 30 слов, включая адрес);</w:t>
      </w:r>
    </w:p>
    <w:p w:rsidR="006F6F53" w:rsidRPr="005133D7" w:rsidRDefault="006F6F53" w:rsidP="006F6F5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заполнять анкеты, бланки, указывая имя, фамилию, пол, возраст, гражданство, адрес;</w:t>
      </w:r>
    </w:p>
    <w:p w:rsidR="006F6F53" w:rsidRPr="005133D7" w:rsidRDefault="006F6F53" w:rsidP="006F6F5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писать личное письмо с опорой на образец (расспрашивать адресата о его жизни, здоровье,делах,   сообщать то же о себе, своей семье,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друзьях, событиях жизни и делах, выражать просьбу и благодарность).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Графика и орфография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Знание правил чтения и написания новых слов и навыки их применения на основе изученного лексико-грамматического материала.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Фонетическая сторона речи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Лексическая сторона речи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 концу второго этапа обучения (8 классы) лексический продуктивный минимум учащихся должен составлять 800 единиц. Общий объем лексики, предназначенный для продуктивного и рецептивного усвоения (при чтении и аудировании), 1200 лексических единиц.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 втором этапе обучения происходит овладение следующими словообразовательными средствами:</w:t>
      </w:r>
    </w:p>
    <w:p w:rsidR="006F6F53" w:rsidRPr="005133D7" w:rsidRDefault="006F6F53" w:rsidP="006F6F53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аффиксация 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(суффиксы  для образования существительных -tion, -ance/-ence, -merit, -ist,-ism; суффиксы для образования прилагательных -less, -f ul, -ly; суффикс -ly для образования наречий, а также префикс un- для образования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прилагательных и существительных с отрицательным значением (unselfish, unhappiness) и over- со значением «чрезмерный» для образования существительных, глаголов и прилагательных [overpopulation, overeat, overtired]);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конверсия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(образование прилагательных 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глаголов на базе субстантивной основы choco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late — chocolate cake; supper — to supper). Дальнейшее усвоение синонимических рядов с акцентом на дифференциальные признаки изучаемых единиц групп, рядов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Знакомство с речевыми клише для: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выражения предпочтения (likes &amp; dislikes);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выражения удивления;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выражения пожеланий и поздравлений;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объяснения,   что и как   следует делать, инструктирования кого-либо;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выражения  предложения  и соответствующих реакций на них;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выражения собственного мнения.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Грамматическая сторона речи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Морфология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Имя существительное: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исчисляемые   и неисчисляемые   имена существительные.</w:t>
      </w:r>
    </w:p>
    <w:p w:rsidR="006F6F53" w:rsidRPr="005133D7" w:rsidRDefault="006F6F53" w:rsidP="006F6F5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употребление  артиклей с географическими названиями, названиями языков, наций и отдельных их представителей;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Местоимение:</w:t>
      </w:r>
    </w:p>
    <w:p w:rsidR="006F6F53" w:rsidRPr="005133D7" w:rsidRDefault="006F6F53" w:rsidP="006F6F5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возвратные    местоимения (myself,    himself etc);</w:t>
      </w:r>
    </w:p>
    <w:p w:rsidR="006F6F53" w:rsidRPr="005133D7" w:rsidRDefault="006F6F53" w:rsidP="006F6F5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абсолютная форма  притяжательных местоимений (mine, ours etc);</w:t>
      </w:r>
    </w:p>
    <w:p w:rsidR="006F6F53" w:rsidRPr="005133D7" w:rsidRDefault="006F6F53" w:rsidP="006F6F5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отрицательное местоимение по и его эквиваленты not a, not any;</w:t>
      </w:r>
    </w:p>
    <w:p w:rsidR="006F6F53" w:rsidRPr="005133D7" w:rsidRDefault="006F6F53" w:rsidP="006F6F5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местоимения any, anybody в значении «любой, всякий»;</w:t>
      </w:r>
    </w:p>
    <w:p w:rsidR="006F6F53" w:rsidRPr="005133D7" w:rsidRDefault="006F6F53" w:rsidP="006F6F5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местоимения  some, somebody,   something в вопросах,  по сути являющихся просьбой или предложением.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Имя прилагательное:</w:t>
      </w:r>
    </w:p>
    <w:p w:rsidR="006F6F53" w:rsidRPr="005133D7" w:rsidRDefault="006F6F53" w:rsidP="006F6F53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степени   сравнения   прилагательных   (односложных и многосложных, включая двусложные, оканчивающиеся на -у, -er, -ow);</w:t>
      </w:r>
    </w:p>
    <w:p w:rsidR="006F6F53" w:rsidRPr="005133D7" w:rsidRDefault="006F6F53" w:rsidP="006F6F53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супплетивные   формы образования   сравнительной и превосходной   степеней сравнения прилагательных (good — better — best, bad —worse — worst);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Наречие:</w:t>
      </w:r>
    </w:p>
    <w:p w:rsidR="006F6F53" w:rsidRPr="005133D7" w:rsidRDefault="006F6F53" w:rsidP="006F6F53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•</w:t>
      </w:r>
      <w:r w:rsidRPr="005133D7">
        <w:rPr>
          <w:rFonts w:ascii="inherit" w:eastAsia="Times New Roman" w:hAnsi="inherit" w:cs="Arial"/>
          <w:sz w:val="24"/>
          <w:szCs w:val="24"/>
          <w:lang w:val="en-US" w:eastAsia="ru-RU"/>
        </w:rPr>
        <w:t>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наречия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времени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just, already, never, ever, yet, before, lately etc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их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место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предложении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Глагол:</w:t>
      </w:r>
    </w:p>
    <w:p w:rsidR="006F6F53" w:rsidRPr="005133D7" w:rsidRDefault="006F6F53" w:rsidP="006F6F53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5133D7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en-US" w:eastAsia="ru-RU"/>
        </w:rPr>
        <w:t>•</w:t>
      </w:r>
      <w:r w:rsidRPr="005133D7">
        <w:rPr>
          <w:rFonts w:ascii="inherit" w:eastAsia="Times New Roman" w:hAnsi="inherit" w:cs="Arial"/>
          <w:sz w:val="24"/>
          <w:szCs w:val="24"/>
          <w:lang w:val="en-US" w:eastAsia="ru-RU"/>
        </w:rPr>
        <w:t> 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временные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формы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past   simple (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вопросы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отрицания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t>); future   simple, past progressive, present perfect (durative and resultative), present</w:t>
      </w: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US" w:eastAsia="ru-RU"/>
        </w:rPr>
        <w:br/>
        <w:t>perfect progressive, past perfect;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Социокультурная компетенция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6F6F53" w:rsidRPr="005133D7" w:rsidRDefault="006F6F53" w:rsidP="006F6F53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 государственной символикой;</w:t>
      </w:r>
    </w:p>
    <w:p w:rsidR="006F6F53" w:rsidRPr="005133D7" w:rsidRDefault="006F6F53" w:rsidP="006F6F53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  праздниками,  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Компенсаторная компетенция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 втором этапе продолжается совершенствование и развитие компенсаторных умений. Кроме этого происходит овладение следующими новыми компенсаторными умениями говорения:</w:t>
      </w:r>
    </w:p>
    <w:p w:rsidR="006F6F53" w:rsidRPr="005133D7" w:rsidRDefault="006F6F53" w:rsidP="006F6F5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употреблять синонимы;</w:t>
      </w:r>
    </w:p>
    <w:p w:rsidR="006F6F53" w:rsidRPr="005133D7" w:rsidRDefault="006F6F53" w:rsidP="006F6F5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описать предмет, явление;</w:t>
      </w:r>
    </w:p>
    <w:p w:rsidR="006F6F53" w:rsidRPr="005133D7" w:rsidRDefault="006F6F53" w:rsidP="006F6F5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обратиться за помощью;</w:t>
      </w:r>
    </w:p>
    <w:p w:rsidR="006F6F53" w:rsidRPr="005133D7" w:rsidRDefault="006F6F53" w:rsidP="006F6F5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задать вопрос;</w:t>
      </w:r>
    </w:p>
    <w:p w:rsidR="006F6F53" w:rsidRPr="005133D7" w:rsidRDefault="006F6F53" w:rsidP="006F6F5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переспросить.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Учебно-познавательная компетенция</w:t>
      </w:r>
    </w:p>
    <w:p w:rsidR="006F6F53" w:rsidRPr="005133D7" w:rsidRDefault="006F6F53" w:rsidP="006F6F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В процессе обучения английскому языку в 8 классе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6F6F53" w:rsidRPr="005133D7" w:rsidRDefault="006F6F53" w:rsidP="006F6F5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работать   с двуязычными   словарями, энциклопедиями   и другой справочной литера турой;</w:t>
      </w:r>
    </w:p>
    <w:p w:rsidR="006F6F53" w:rsidRPr="005133D7" w:rsidRDefault="006F6F53" w:rsidP="006F6F5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выполнять различные виды упражнений из учебника и рабочей тетради;</w:t>
      </w:r>
    </w:p>
    <w:p w:rsidR="006F6F53" w:rsidRPr="005133D7" w:rsidRDefault="006F6F53" w:rsidP="006F6F5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выполнять контрольные задания в формате ЕГЭ;</w:t>
      </w:r>
    </w:p>
    <w:p w:rsidR="006F6F53" w:rsidRPr="005133D7" w:rsidRDefault="006F6F53" w:rsidP="006F6F5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133D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участвовать в проектной работе, оформлять ее результаты в виде планшета, стенной газеты,иллюстрированного альбома и т. п.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Календарно-тематическое планирование 8 класс.</w:t>
      </w:r>
    </w:p>
    <w:tbl>
      <w:tblPr>
        <w:tblW w:w="17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422"/>
        <w:gridCol w:w="9676"/>
        <w:gridCol w:w="1133"/>
        <w:gridCol w:w="1144"/>
      </w:tblGrid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Unit 1. Спорт </w:t>
            </w:r>
          </w:p>
          <w:p w:rsidR="006F6F53" w:rsidRPr="005133D7" w:rsidRDefault="006F6F53" w:rsidP="006F6F5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Каникулы дома и за границей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Диагностическая контрольная работа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аудирования, чтения, письменной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Спортивные виды и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Спорт и здоровье.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текстом по прослушанному тексту, правильно употреблять глагол usedto.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Спортивная одежда и инвентарь.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Древние и современные олимпийские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спортсмены и тренеры.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Параолимпийские игры.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Спорт в Британии.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Спорт в России.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олимпийских игр.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(аудирование)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и отвечать на вопросы, использовать новую лексику в речи.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Тест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показать свои знания по разделу, используя лексико-грамматический материал.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 «Олимпийские игры».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Защита проекта «Олимпийские игры».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(аудирование)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аудирования.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Unit 2. Представляем искусство: театр.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развлечений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показать знания и умения, полученные в данном разделе.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Театр в древние времена.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на слух и выполнять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Описание театра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Покупка театральных билетов.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Посещение театра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грамматических навыков 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Пьесы Шкспира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потенциала, расширение словарного запаса, формирование умения грамотно работать с информацией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Театр пантомима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лексических и грамматических навыков, полученных в ходе изучения темы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театра.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аудирования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У. Шекспир – известный английский драматург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чтения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Театр «Глобус» в XVII веке и в наши дни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Расширение объёма продуктивного и рецептивного лексического минимума за счёт лексических средств, обслуживающих новую тему.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русские театры.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письменной речи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русские театры.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чтения.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(аудирование)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Овладение лексическими единицами по теме 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Овладение умениями вести диалог-расспрос, запрашивая и сообщая фактическую информацию 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Тренировка лексики в разных ситуациях общения. Совершенствование коммуникативных умений в говорении, аудировании, чтении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письменной речи — рассказ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Тест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чтения  с выборочным пониманием нужной или интересующей информации (поисковое чтение) с целью формирования умения полно и точно понимать содержание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Проект: «Известные пьесы У. Шекспира».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грамматических навыков.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Защита  проекта: «Известные пьесы У. Шекспира».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Тренировка лексики в разных ситуациях общения. Совершенствование коммуникативных умений в говорении, аудировании, чтении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диалогической, монологической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Овладение страноведческим материалом по принципу поликультурной вариативности 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творческого потенциала, расширение словарного запаса, формирование умения грамотно работать с информацией 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Unit 3. Представляем искусство: кино.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  языковых знаний и навыков (лексический и грамматический материал)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кино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Закрепление лексических единиц.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Звёзды кино XX века. Артикль с названиями фильмов, театров, музеев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Расширение объёма продуктивного и рецептивного лексического минимума за счёт лексических средств, обслуживающих новую тему.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Звёзды кино XX века.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Косвенная речь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творчески самостоятельно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Типы фильмов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устной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Степени сравнения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письменной речи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Описание и обсуждение фильмов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Степени сравнения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Формальный и неформальный Английский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прослушанный текст; извлекать из текста необходимую информацию; составлять монологи, диалоги по ключевым словам.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Словообразование прилагательных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правильно воспроизвести прослушанную музыку; грамотно выполнять лексико-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грамматический материал.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Голливуда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по прочитанному тексту;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Walt Disney и его фильмы.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понять прослушанный текст и дополнить утверждения;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История русского кинематографа.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составлять диалоги по предложенной теме; рассказать об одном из кинотеатров.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Проект: «Мой любимый фильм»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на слух и работать по нему; правильно произносить новые слова и употреблять их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Защита проекта: «Мой любимый фильм»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соотнести содержание текстов для аудирования с имеющимися утверждениями.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(аудирование)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правильно произносить лексику; соотносить фильмы, актеров на картинках с текстами.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на слух и работать с ним;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грамотно переводить предложения с английского языка на русский язык; правильно произносить английские слова.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воспринимать текст на слух и выполнять упражнения по нему;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Тест №3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правильно произносить слова после прослушивания текста; грамотно выполнять лексико-грамматические упражнения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и выбрать правильные утверждения;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изучающего и поискового чтения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по прослушанному тексту; правильно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грамотно высказываться о любимом фильме.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Unit №4. Выдающиеся люди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выбрать правильные заголовки к тексту; уметь работать с текстом после прослушивания; воспроизвести прослушанные диалоги.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зарубежные люди.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соотносить утверждения верно/неверно/ в тексте не сказано с содержанием прослушанного текста.Уметь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Пассивный залог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Выдающиеся зарубежные художники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Выдающиеся русские художники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Использовать лексику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Пассивный залог (прошедшее время)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Пассивный залог (настоящее время)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зарубежные писатели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Известные русские писатели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Использовать лексику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Великие зарубежные учёные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творчески самостоятельно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Исаак Ньютон.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воспринимать английскую речь на слух; извлекать необходимую информацию и работать с текстом;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Великие русские учёные.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Михаил Ломоносов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воспринимать текст, лексику на слух; правильно использовать в речи пассивный залог.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Синонимы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использовать новую лексику в речи, в выполнении упражнений.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Биографии выдающихся людей.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прослушанными текстами; отвечать на вопросы по теме.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Джеймс Кук.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извлекать необходимую информацию из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Королева Елизавета II.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Уметь извлекать необходимую информацию из текста; различать значения синонимов </w:t>
            </w: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tolearn, tostudyи правильно употреблять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Леонардо Да Винчи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извлекать необходимую информацию из прослушанного текста;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Джон Констебл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прочитанный текст и работать по нему.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Королева Виктория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на слух и работать по нему; извлекать необходимую информацию из текста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Бил Гейтс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вести беседу о великих людях на основе прочитанных текстов.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  (письмо).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контроль навыков письменной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Проект: «Выдающийся человек, который меня вдохновил»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правильно произносить введенную лексику; грамотно выполнять лексико — 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Защита проекта: «Выдающийся человек, который меня вдохновил»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вести беседу по данной теме, используя информацию из текстов.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(аудирование)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прослушанным текстом;</w:t>
            </w:r>
          </w:p>
          <w:p w:rsidR="006F6F53" w:rsidRPr="005133D7" w:rsidRDefault="006F6F53" w:rsidP="006F6F5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— извлекать необходимую  информацию из прочитанного текста и отвечать на вопросы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(говорение)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понимать текст на слух; составлять рассказ о бизнесмене по полученной информации из текста.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(чтение)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вести беседу по заданной теме, используя лексико-грамматический материал блока.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Рабочая тетрадь (письмо)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извлекать необходимую информацию; показать знания лексики.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Тест №4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прослушанным текстом; грамотно выполнять лексико-грамматические упражнения.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  <w:tr w:rsidR="005133D7" w:rsidRPr="005133D7" w:rsidTr="006F6F53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AB0562" w:rsidP="006F6F5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101-10</w:t>
            </w:r>
            <w:r w:rsidRPr="005133D7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5133D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6F53" w:rsidRPr="005133D7" w:rsidRDefault="006F6F53" w:rsidP="006F6F5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</w:tr>
    </w:tbl>
    <w:p w:rsidR="006F6F53" w:rsidRPr="005133D7" w:rsidRDefault="006F6F53" w:rsidP="006F6F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33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8105F" w:rsidRPr="005133D7" w:rsidRDefault="0078105F"/>
    <w:sectPr w:rsidR="0078105F" w:rsidRPr="005133D7" w:rsidSect="005133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5F"/>
    <w:multiLevelType w:val="multilevel"/>
    <w:tmpl w:val="D1A68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C87"/>
    <w:multiLevelType w:val="multilevel"/>
    <w:tmpl w:val="364C7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C9F"/>
    <w:multiLevelType w:val="multilevel"/>
    <w:tmpl w:val="9E1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06F2"/>
    <w:multiLevelType w:val="multilevel"/>
    <w:tmpl w:val="4070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E032B"/>
    <w:multiLevelType w:val="multilevel"/>
    <w:tmpl w:val="624A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87042"/>
    <w:multiLevelType w:val="multilevel"/>
    <w:tmpl w:val="B54C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F2DD3"/>
    <w:multiLevelType w:val="multilevel"/>
    <w:tmpl w:val="779C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682A5D"/>
    <w:multiLevelType w:val="multilevel"/>
    <w:tmpl w:val="B756E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51D90"/>
    <w:multiLevelType w:val="multilevel"/>
    <w:tmpl w:val="9ECA4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F2BD6"/>
    <w:multiLevelType w:val="multilevel"/>
    <w:tmpl w:val="B4A0E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8B5E62"/>
    <w:multiLevelType w:val="multilevel"/>
    <w:tmpl w:val="5E101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121ABA"/>
    <w:multiLevelType w:val="multilevel"/>
    <w:tmpl w:val="FF96B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743E8B"/>
    <w:multiLevelType w:val="multilevel"/>
    <w:tmpl w:val="55448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586B40"/>
    <w:multiLevelType w:val="multilevel"/>
    <w:tmpl w:val="6FB86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E2EAE"/>
    <w:multiLevelType w:val="multilevel"/>
    <w:tmpl w:val="EB162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033384"/>
    <w:multiLevelType w:val="multilevel"/>
    <w:tmpl w:val="04B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220EF1"/>
    <w:multiLevelType w:val="multilevel"/>
    <w:tmpl w:val="D8CA7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314FF3"/>
    <w:multiLevelType w:val="multilevel"/>
    <w:tmpl w:val="BB36B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DA3418"/>
    <w:multiLevelType w:val="multilevel"/>
    <w:tmpl w:val="7EBEA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726305"/>
    <w:multiLevelType w:val="multilevel"/>
    <w:tmpl w:val="0A26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984B64"/>
    <w:multiLevelType w:val="multilevel"/>
    <w:tmpl w:val="E0001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05349C"/>
    <w:multiLevelType w:val="multilevel"/>
    <w:tmpl w:val="2B3AB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6F1D20"/>
    <w:multiLevelType w:val="multilevel"/>
    <w:tmpl w:val="147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43554C"/>
    <w:multiLevelType w:val="multilevel"/>
    <w:tmpl w:val="2E2A8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94A76"/>
    <w:multiLevelType w:val="multilevel"/>
    <w:tmpl w:val="BF0A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1D46C7"/>
    <w:multiLevelType w:val="multilevel"/>
    <w:tmpl w:val="F5624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C21765"/>
    <w:multiLevelType w:val="multilevel"/>
    <w:tmpl w:val="53D20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16323D"/>
    <w:multiLevelType w:val="multilevel"/>
    <w:tmpl w:val="00365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E1738"/>
    <w:multiLevelType w:val="multilevel"/>
    <w:tmpl w:val="CB005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8831F5"/>
    <w:multiLevelType w:val="multilevel"/>
    <w:tmpl w:val="939E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AC7E1C"/>
    <w:multiLevelType w:val="multilevel"/>
    <w:tmpl w:val="A8E2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4C714E"/>
    <w:multiLevelType w:val="multilevel"/>
    <w:tmpl w:val="0CDCC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756588"/>
    <w:multiLevelType w:val="multilevel"/>
    <w:tmpl w:val="B79E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613BFE"/>
    <w:multiLevelType w:val="multilevel"/>
    <w:tmpl w:val="6F08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836EB1"/>
    <w:multiLevelType w:val="multilevel"/>
    <w:tmpl w:val="B9E86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445565"/>
    <w:multiLevelType w:val="multilevel"/>
    <w:tmpl w:val="AE7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856BF3"/>
    <w:multiLevelType w:val="multilevel"/>
    <w:tmpl w:val="35764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741191"/>
    <w:multiLevelType w:val="multilevel"/>
    <w:tmpl w:val="12C6B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7C3B1C"/>
    <w:multiLevelType w:val="multilevel"/>
    <w:tmpl w:val="B2063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B838E8"/>
    <w:multiLevelType w:val="multilevel"/>
    <w:tmpl w:val="B49EA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C7274D"/>
    <w:multiLevelType w:val="multilevel"/>
    <w:tmpl w:val="E1D2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3C187D"/>
    <w:multiLevelType w:val="multilevel"/>
    <w:tmpl w:val="6D663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5D65FA"/>
    <w:multiLevelType w:val="multilevel"/>
    <w:tmpl w:val="F2A8A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0B775F"/>
    <w:multiLevelType w:val="multilevel"/>
    <w:tmpl w:val="6E68F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B420FB"/>
    <w:multiLevelType w:val="multilevel"/>
    <w:tmpl w:val="F86A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B663D2"/>
    <w:multiLevelType w:val="multilevel"/>
    <w:tmpl w:val="8076A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DF0E2F"/>
    <w:multiLevelType w:val="multilevel"/>
    <w:tmpl w:val="C95C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7C2394"/>
    <w:multiLevelType w:val="multilevel"/>
    <w:tmpl w:val="59267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9B32AD"/>
    <w:multiLevelType w:val="multilevel"/>
    <w:tmpl w:val="91D6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156B1D"/>
    <w:multiLevelType w:val="multilevel"/>
    <w:tmpl w:val="04DC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FD31C5"/>
    <w:multiLevelType w:val="multilevel"/>
    <w:tmpl w:val="341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2E7870"/>
    <w:multiLevelType w:val="multilevel"/>
    <w:tmpl w:val="714E4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795430"/>
    <w:multiLevelType w:val="multilevel"/>
    <w:tmpl w:val="F9DAE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D60F4E"/>
    <w:multiLevelType w:val="multilevel"/>
    <w:tmpl w:val="AA30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8F4377"/>
    <w:multiLevelType w:val="multilevel"/>
    <w:tmpl w:val="D29AF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A80741"/>
    <w:multiLevelType w:val="multilevel"/>
    <w:tmpl w:val="045C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B2F63"/>
    <w:multiLevelType w:val="multilevel"/>
    <w:tmpl w:val="416C1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1720AF"/>
    <w:multiLevelType w:val="multilevel"/>
    <w:tmpl w:val="23189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28B0A69"/>
    <w:multiLevelType w:val="multilevel"/>
    <w:tmpl w:val="2448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903D91"/>
    <w:multiLevelType w:val="multilevel"/>
    <w:tmpl w:val="2CF6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C64FC"/>
    <w:multiLevelType w:val="multilevel"/>
    <w:tmpl w:val="D818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5806FF7"/>
    <w:multiLevelType w:val="multilevel"/>
    <w:tmpl w:val="2A44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DF2303"/>
    <w:multiLevelType w:val="multilevel"/>
    <w:tmpl w:val="D3B66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2530E3"/>
    <w:multiLevelType w:val="multilevel"/>
    <w:tmpl w:val="7E0C2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A43256B"/>
    <w:multiLevelType w:val="multilevel"/>
    <w:tmpl w:val="5D6A3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A7351C7"/>
    <w:multiLevelType w:val="multilevel"/>
    <w:tmpl w:val="FF7CE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B9D14A2"/>
    <w:multiLevelType w:val="multilevel"/>
    <w:tmpl w:val="96E8A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B6564A"/>
    <w:multiLevelType w:val="multilevel"/>
    <w:tmpl w:val="3770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C145B1D"/>
    <w:multiLevelType w:val="multilevel"/>
    <w:tmpl w:val="487AF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CB91184"/>
    <w:multiLevelType w:val="multilevel"/>
    <w:tmpl w:val="3EF49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DD22D7A"/>
    <w:multiLevelType w:val="multilevel"/>
    <w:tmpl w:val="DA70B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DF329DD"/>
    <w:multiLevelType w:val="multilevel"/>
    <w:tmpl w:val="9B7ED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E333255"/>
    <w:multiLevelType w:val="multilevel"/>
    <w:tmpl w:val="34388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CD6442"/>
    <w:multiLevelType w:val="multilevel"/>
    <w:tmpl w:val="25EA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E27D5A"/>
    <w:multiLevelType w:val="multilevel"/>
    <w:tmpl w:val="8EBA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2A181D"/>
    <w:multiLevelType w:val="multilevel"/>
    <w:tmpl w:val="996AE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2D0E14"/>
    <w:multiLevelType w:val="multilevel"/>
    <w:tmpl w:val="8CE6C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0435096"/>
    <w:multiLevelType w:val="multilevel"/>
    <w:tmpl w:val="84A8B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5513A4E"/>
    <w:multiLevelType w:val="multilevel"/>
    <w:tmpl w:val="ED765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D037F1"/>
    <w:multiLevelType w:val="multilevel"/>
    <w:tmpl w:val="CC6E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3423F6"/>
    <w:multiLevelType w:val="multilevel"/>
    <w:tmpl w:val="A33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8FC723D"/>
    <w:multiLevelType w:val="multilevel"/>
    <w:tmpl w:val="AA2A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AD20432"/>
    <w:multiLevelType w:val="multilevel"/>
    <w:tmpl w:val="3BB85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B021475"/>
    <w:multiLevelType w:val="multilevel"/>
    <w:tmpl w:val="1E2E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1015B5"/>
    <w:multiLevelType w:val="multilevel"/>
    <w:tmpl w:val="EF20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E66397D"/>
    <w:multiLevelType w:val="multilevel"/>
    <w:tmpl w:val="810E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FA80431"/>
    <w:multiLevelType w:val="multilevel"/>
    <w:tmpl w:val="F5126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17B01C7"/>
    <w:multiLevelType w:val="multilevel"/>
    <w:tmpl w:val="D38C1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2D31468"/>
    <w:multiLevelType w:val="multilevel"/>
    <w:tmpl w:val="3B4E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3F50434"/>
    <w:multiLevelType w:val="multilevel"/>
    <w:tmpl w:val="E782E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45F5E9F"/>
    <w:multiLevelType w:val="multilevel"/>
    <w:tmpl w:val="8D78D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4A6076F"/>
    <w:multiLevelType w:val="multilevel"/>
    <w:tmpl w:val="C21A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7B977C9"/>
    <w:multiLevelType w:val="multilevel"/>
    <w:tmpl w:val="37EE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7101AA"/>
    <w:multiLevelType w:val="multilevel"/>
    <w:tmpl w:val="E58E2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90821E9"/>
    <w:multiLevelType w:val="multilevel"/>
    <w:tmpl w:val="22CA2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A0E7363"/>
    <w:multiLevelType w:val="multilevel"/>
    <w:tmpl w:val="C9181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C4F576A"/>
    <w:multiLevelType w:val="multilevel"/>
    <w:tmpl w:val="A6BA9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DFC2F21"/>
    <w:multiLevelType w:val="multilevel"/>
    <w:tmpl w:val="708AB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E6D1FC0"/>
    <w:multiLevelType w:val="multilevel"/>
    <w:tmpl w:val="733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A72198"/>
    <w:multiLevelType w:val="multilevel"/>
    <w:tmpl w:val="05B8D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C634D9"/>
    <w:multiLevelType w:val="multilevel"/>
    <w:tmpl w:val="37E4A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1A52259"/>
    <w:multiLevelType w:val="multilevel"/>
    <w:tmpl w:val="E17E2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23231C9"/>
    <w:multiLevelType w:val="multilevel"/>
    <w:tmpl w:val="46BC0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3042EDC"/>
    <w:multiLevelType w:val="multilevel"/>
    <w:tmpl w:val="F73C6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3902242"/>
    <w:multiLevelType w:val="multilevel"/>
    <w:tmpl w:val="C8A0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3AA06F3"/>
    <w:multiLevelType w:val="multilevel"/>
    <w:tmpl w:val="9A5A0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651618"/>
    <w:multiLevelType w:val="multilevel"/>
    <w:tmpl w:val="ABC63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5F17031"/>
    <w:multiLevelType w:val="multilevel"/>
    <w:tmpl w:val="9A9A8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66724A5"/>
    <w:multiLevelType w:val="multilevel"/>
    <w:tmpl w:val="00B22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7960109"/>
    <w:multiLevelType w:val="multilevel"/>
    <w:tmpl w:val="E3E4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7B94EA3"/>
    <w:multiLevelType w:val="multilevel"/>
    <w:tmpl w:val="FFA02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915685B"/>
    <w:multiLevelType w:val="multilevel"/>
    <w:tmpl w:val="7838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C82137"/>
    <w:multiLevelType w:val="multilevel"/>
    <w:tmpl w:val="F5BC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CB162D"/>
    <w:multiLevelType w:val="multilevel"/>
    <w:tmpl w:val="EEDE4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AF55452"/>
    <w:multiLevelType w:val="multilevel"/>
    <w:tmpl w:val="08F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9E3715"/>
    <w:multiLevelType w:val="multilevel"/>
    <w:tmpl w:val="AEBAC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BA95FD8"/>
    <w:multiLevelType w:val="multilevel"/>
    <w:tmpl w:val="3544B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CFD3ADF"/>
    <w:multiLevelType w:val="multilevel"/>
    <w:tmpl w:val="705CD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7F6C90"/>
    <w:multiLevelType w:val="multilevel"/>
    <w:tmpl w:val="290C0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74"/>
  </w:num>
  <w:num w:numId="3">
    <w:abstractNumId w:val="99"/>
  </w:num>
  <w:num w:numId="4">
    <w:abstractNumId w:val="2"/>
  </w:num>
  <w:num w:numId="5">
    <w:abstractNumId w:val="93"/>
  </w:num>
  <w:num w:numId="6">
    <w:abstractNumId w:val="61"/>
  </w:num>
  <w:num w:numId="7">
    <w:abstractNumId w:val="36"/>
  </w:num>
  <w:num w:numId="8">
    <w:abstractNumId w:val="85"/>
  </w:num>
  <w:num w:numId="9">
    <w:abstractNumId w:val="31"/>
  </w:num>
  <w:num w:numId="10">
    <w:abstractNumId w:val="73"/>
  </w:num>
  <w:num w:numId="11">
    <w:abstractNumId w:val="109"/>
  </w:num>
  <w:num w:numId="12">
    <w:abstractNumId w:val="55"/>
  </w:num>
  <w:num w:numId="13">
    <w:abstractNumId w:val="50"/>
  </w:num>
  <w:num w:numId="14">
    <w:abstractNumId w:val="20"/>
  </w:num>
  <w:num w:numId="15">
    <w:abstractNumId w:val="98"/>
  </w:num>
  <w:num w:numId="16">
    <w:abstractNumId w:val="40"/>
  </w:num>
  <w:num w:numId="17">
    <w:abstractNumId w:val="82"/>
  </w:num>
  <w:num w:numId="18">
    <w:abstractNumId w:val="42"/>
  </w:num>
  <w:num w:numId="19">
    <w:abstractNumId w:val="46"/>
  </w:num>
  <w:num w:numId="20">
    <w:abstractNumId w:val="77"/>
  </w:num>
  <w:num w:numId="21">
    <w:abstractNumId w:val="32"/>
  </w:num>
  <w:num w:numId="22">
    <w:abstractNumId w:val="7"/>
  </w:num>
  <w:num w:numId="23">
    <w:abstractNumId w:val="105"/>
  </w:num>
  <w:num w:numId="24">
    <w:abstractNumId w:val="90"/>
  </w:num>
  <w:num w:numId="25">
    <w:abstractNumId w:val="83"/>
  </w:num>
  <w:num w:numId="26">
    <w:abstractNumId w:val="53"/>
  </w:num>
  <w:num w:numId="27">
    <w:abstractNumId w:val="19"/>
  </w:num>
  <w:num w:numId="28">
    <w:abstractNumId w:val="106"/>
  </w:num>
  <w:num w:numId="29">
    <w:abstractNumId w:val="114"/>
  </w:num>
  <w:num w:numId="30">
    <w:abstractNumId w:val="22"/>
  </w:num>
  <w:num w:numId="31">
    <w:abstractNumId w:val="92"/>
  </w:num>
  <w:num w:numId="32">
    <w:abstractNumId w:val="18"/>
  </w:num>
  <w:num w:numId="33">
    <w:abstractNumId w:val="21"/>
  </w:num>
  <w:num w:numId="34">
    <w:abstractNumId w:val="8"/>
  </w:num>
  <w:num w:numId="35">
    <w:abstractNumId w:val="44"/>
  </w:num>
  <w:num w:numId="36">
    <w:abstractNumId w:val="12"/>
  </w:num>
  <w:num w:numId="37">
    <w:abstractNumId w:val="104"/>
  </w:num>
  <w:num w:numId="38">
    <w:abstractNumId w:val="100"/>
  </w:num>
  <w:num w:numId="39">
    <w:abstractNumId w:val="15"/>
  </w:num>
  <w:num w:numId="40">
    <w:abstractNumId w:val="54"/>
  </w:num>
  <w:num w:numId="41">
    <w:abstractNumId w:val="107"/>
  </w:num>
  <w:num w:numId="42">
    <w:abstractNumId w:val="97"/>
  </w:num>
  <w:num w:numId="43">
    <w:abstractNumId w:val="117"/>
  </w:num>
  <w:num w:numId="44">
    <w:abstractNumId w:val="51"/>
  </w:num>
  <w:num w:numId="45">
    <w:abstractNumId w:val="110"/>
  </w:num>
  <w:num w:numId="46">
    <w:abstractNumId w:val="71"/>
  </w:num>
  <w:num w:numId="47">
    <w:abstractNumId w:val="111"/>
  </w:num>
  <w:num w:numId="48">
    <w:abstractNumId w:val="88"/>
  </w:num>
  <w:num w:numId="49">
    <w:abstractNumId w:val="63"/>
  </w:num>
  <w:num w:numId="50">
    <w:abstractNumId w:val="28"/>
  </w:num>
  <w:num w:numId="51">
    <w:abstractNumId w:val="64"/>
  </w:num>
  <w:num w:numId="52">
    <w:abstractNumId w:val="103"/>
  </w:num>
  <w:num w:numId="53">
    <w:abstractNumId w:val="69"/>
  </w:num>
  <w:num w:numId="54">
    <w:abstractNumId w:val="102"/>
  </w:num>
  <w:num w:numId="55">
    <w:abstractNumId w:val="81"/>
  </w:num>
  <w:num w:numId="56">
    <w:abstractNumId w:val="78"/>
  </w:num>
  <w:num w:numId="57">
    <w:abstractNumId w:val="89"/>
  </w:num>
  <w:num w:numId="58">
    <w:abstractNumId w:val="86"/>
  </w:num>
  <w:num w:numId="59">
    <w:abstractNumId w:val="23"/>
  </w:num>
  <w:num w:numId="60">
    <w:abstractNumId w:val="60"/>
  </w:num>
  <w:num w:numId="61">
    <w:abstractNumId w:val="115"/>
  </w:num>
  <w:num w:numId="62">
    <w:abstractNumId w:val="95"/>
  </w:num>
  <w:num w:numId="63">
    <w:abstractNumId w:val="91"/>
  </w:num>
  <w:num w:numId="64">
    <w:abstractNumId w:val="41"/>
  </w:num>
  <w:num w:numId="65">
    <w:abstractNumId w:val="24"/>
  </w:num>
  <w:num w:numId="66">
    <w:abstractNumId w:val="48"/>
  </w:num>
  <w:num w:numId="67">
    <w:abstractNumId w:val="38"/>
  </w:num>
  <w:num w:numId="68">
    <w:abstractNumId w:val="113"/>
  </w:num>
  <w:num w:numId="69">
    <w:abstractNumId w:val="52"/>
  </w:num>
  <w:num w:numId="70">
    <w:abstractNumId w:val="45"/>
  </w:num>
  <w:num w:numId="71">
    <w:abstractNumId w:val="10"/>
  </w:num>
  <w:num w:numId="72">
    <w:abstractNumId w:val="13"/>
  </w:num>
  <w:num w:numId="73">
    <w:abstractNumId w:val="68"/>
  </w:num>
  <w:num w:numId="74">
    <w:abstractNumId w:val="14"/>
  </w:num>
  <w:num w:numId="75">
    <w:abstractNumId w:val="37"/>
  </w:num>
  <w:num w:numId="76">
    <w:abstractNumId w:val="35"/>
  </w:num>
  <w:num w:numId="77">
    <w:abstractNumId w:val="118"/>
  </w:num>
  <w:num w:numId="78">
    <w:abstractNumId w:val="108"/>
  </w:num>
  <w:num w:numId="79">
    <w:abstractNumId w:val="75"/>
  </w:num>
  <w:num w:numId="80">
    <w:abstractNumId w:val="66"/>
  </w:num>
  <w:num w:numId="81">
    <w:abstractNumId w:val="116"/>
  </w:num>
  <w:num w:numId="82">
    <w:abstractNumId w:val="16"/>
  </w:num>
  <w:num w:numId="83">
    <w:abstractNumId w:val="62"/>
  </w:num>
  <w:num w:numId="84">
    <w:abstractNumId w:val="0"/>
  </w:num>
  <w:num w:numId="85">
    <w:abstractNumId w:val="29"/>
  </w:num>
  <w:num w:numId="86">
    <w:abstractNumId w:val="58"/>
  </w:num>
  <w:num w:numId="87">
    <w:abstractNumId w:val="72"/>
  </w:num>
  <w:num w:numId="88">
    <w:abstractNumId w:val="96"/>
  </w:num>
  <w:num w:numId="89">
    <w:abstractNumId w:val="56"/>
  </w:num>
  <w:num w:numId="90">
    <w:abstractNumId w:val="65"/>
  </w:num>
  <w:num w:numId="91">
    <w:abstractNumId w:val="112"/>
  </w:num>
  <w:num w:numId="92">
    <w:abstractNumId w:val="4"/>
  </w:num>
  <w:num w:numId="93">
    <w:abstractNumId w:val="25"/>
  </w:num>
  <w:num w:numId="94">
    <w:abstractNumId w:val="6"/>
  </w:num>
  <w:num w:numId="95">
    <w:abstractNumId w:val="34"/>
  </w:num>
  <w:num w:numId="96">
    <w:abstractNumId w:val="101"/>
  </w:num>
  <w:num w:numId="97">
    <w:abstractNumId w:val="84"/>
  </w:num>
  <w:num w:numId="98">
    <w:abstractNumId w:val="17"/>
  </w:num>
  <w:num w:numId="99">
    <w:abstractNumId w:val="27"/>
  </w:num>
  <w:num w:numId="100">
    <w:abstractNumId w:val="5"/>
  </w:num>
  <w:num w:numId="101">
    <w:abstractNumId w:val="3"/>
  </w:num>
  <w:num w:numId="102">
    <w:abstractNumId w:val="11"/>
  </w:num>
  <w:num w:numId="103">
    <w:abstractNumId w:val="70"/>
  </w:num>
  <w:num w:numId="104">
    <w:abstractNumId w:val="39"/>
  </w:num>
  <w:num w:numId="105">
    <w:abstractNumId w:val="94"/>
  </w:num>
  <w:num w:numId="106">
    <w:abstractNumId w:val="30"/>
  </w:num>
  <w:num w:numId="107">
    <w:abstractNumId w:val="26"/>
  </w:num>
  <w:num w:numId="108">
    <w:abstractNumId w:val="80"/>
  </w:num>
  <w:num w:numId="109">
    <w:abstractNumId w:val="1"/>
  </w:num>
  <w:num w:numId="110">
    <w:abstractNumId w:val="33"/>
  </w:num>
  <w:num w:numId="111">
    <w:abstractNumId w:val="87"/>
  </w:num>
  <w:num w:numId="112">
    <w:abstractNumId w:val="57"/>
  </w:num>
  <w:num w:numId="113">
    <w:abstractNumId w:val="76"/>
  </w:num>
  <w:num w:numId="114">
    <w:abstractNumId w:val="49"/>
  </w:num>
  <w:num w:numId="115">
    <w:abstractNumId w:val="59"/>
  </w:num>
  <w:num w:numId="116">
    <w:abstractNumId w:val="47"/>
  </w:num>
  <w:num w:numId="117">
    <w:abstractNumId w:val="79"/>
  </w:num>
  <w:num w:numId="118">
    <w:abstractNumId w:val="43"/>
  </w:num>
  <w:num w:numId="119">
    <w:abstractNumId w:val="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F53"/>
    <w:rsid w:val="005133D7"/>
    <w:rsid w:val="006F6F53"/>
    <w:rsid w:val="0078105F"/>
    <w:rsid w:val="00AB0562"/>
    <w:rsid w:val="00B32EFD"/>
    <w:rsid w:val="00C428CC"/>
    <w:rsid w:val="00D01347"/>
    <w:rsid w:val="00E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F"/>
  </w:style>
  <w:style w:type="paragraph" w:styleId="2">
    <w:name w:val="heading 2"/>
    <w:basedOn w:val="a"/>
    <w:link w:val="20"/>
    <w:uiPriority w:val="9"/>
    <w:qFormat/>
    <w:rsid w:val="006F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15CF-B835-4B03-B53F-8238C48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8844</Words>
  <Characters>50416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2019-09-13T14:57:00Z</dcterms:created>
  <dcterms:modified xsi:type="dcterms:W3CDTF">2021-11-03T09:54:00Z</dcterms:modified>
</cp:coreProperties>
</file>