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B" w:rsidRDefault="005D2A4D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0A76DB">
        <w:rPr>
          <w:b/>
          <w:color w:val="262626"/>
          <w:sz w:val="28"/>
          <w:szCs w:val="28"/>
        </w:rPr>
        <w:t>абочая программа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0A76DB" w:rsidRDefault="000A76DB" w:rsidP="000A76DB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9  класс</w:t>
      </w:r>
    </w:p>
    <w:p w:rsidR="000A76DB" w:rsidRDefault="000A76DB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2A4D" w:rsidRDefault="005D2A4D" w:rsidP="005D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 изучении технологии дети с ЗПР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испытывают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определѐнные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устной речи, особенно связных текстов.</w:t>
      </w:r>
    </w:p>
    <w:p w:rsidR="005D2A4D" w:rsidRDefault="005D2A4D" w:rsidP="005D2A4D">
      <w:pPr>
        <w:spacing w:after="0" w:line="240" w:lineRule="auto"/>
        <w:ind w:firstLine="13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Ввиду психолог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ических особенностей детей с ЗПР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5D2A4D" w:rsidRDefault="005D2A4D" w:rsidP="005D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  <w:proofErr w:type="gramEnd"/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различных видов мышления: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наглядно-образного мышления;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</w:t>
      </w:r>
      <w:proofErr w:type="gramEnd"/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предметами, явлениями и событиями).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сравнивать,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Коррекция нарушений в развитии эмоционально-личностной сферы: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Коррекция – развитие речи: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восприятия;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 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 индивидуальных пробелов в знаниях.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numPr>
          <w:ilvl w:val="0"/>
          <w:numId w:val="12"/>
        </w:numPr>
        <w:tabs>
          <w:tab w:val="left" w:pos="98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учащиеся овладевают основными видами мышления: мыслительными операциями. Следует исключить малоупотребительную лексику, расширять словарный запас на основе инновационных слов. С целью тренировки и лучшего запоминания следует использовать разнообразные игры и большое количество иллюстративного материала. Для подкрепления восприятия зрительными и моторными опорами рекомендуется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тетрадям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Материал для учащихся следует подбирать, учитывая степень сложности их понимания с точки зрения изученного материала или содержащие единичные незнакомые темы, о сути которых можно догадаться по сходству с подобными темами, по контексту или раскрыть их значение с помощью ранее изученного материала. При обучении необходимо использовать доступные для понимания обиходные ситуации, представляемые для учащихся практическую значимость. Обучение монологической речи следует осуществлять на знаковом материале с использованием логико-смысловых схем.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всех этих функций средствами информатики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своей сути интегрированной.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5D2A4D" w:rsidRDefault="005D2A4D" w:rsidP="005D2A4D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1.Соблюдение интересов ребенка.</w:t>
      </w:r>
    </w:p>
    <w:p w:rsidR="005D2A4D" w:rsidRDefault="005D2A4D" w:rsidP="005D2A4D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2.Системность.</w:t>
      </w:r>
    </w:p>
    <w:p w:rsidR="005D2A4D" w:rsidRDefault="005D2A4D" w:rsidP="005D2A4D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3.Непрерывность.</w:t>
      </w:r>
    </w:p>
    <w:p w:rsidR="005D2A4D" w:rsidRDefault="005D2A4D" w:rsidP="005D2A4D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4.Вариативность.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5.Рекомендательный характер оказания помощи.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развивающая работа включает:</w:t>
      </w:r>
    </w:p>
    <w:p w:rsidR="005D2A4D" w:rsidRDefault="005D2A4D" w:rsidP="005D2A4D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выбор оптимальных для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коррекционных программ/методик, методов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приѐмов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в соответствии с его особыми образовательными потребностями;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firstLine="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системное воздействие на учебно-познавательную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динамике образовательного процесса,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firstLine="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развитие эмоционально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олевой и личностной сфер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поведения;</w:t>
      </w:r>
    </w:p>
    <w:p w:rsidR="005D2A4D" w:rsidRDefault="005D2A4D" w:rsidP="005D2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A4D" w:rsidRDefault="005D2A4D" w:rsidP="005D2A4D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5D2A4D" w:rsidRDefault="005D2A4D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ТЕМ УЧЕБНОГО ПРЕДМЕТА «ТЕХНОЛОГИЯ» 9 класс (34 часов)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063" w:rsidRPr="006F2063" w:rsidRDefault="006F2063" w:rsidP="006F206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Методы и средства творческой и проектной деятельности (3 ч.)</w:t>
      </w:r>
    </w:p>
    <w:p w:rsidR="006F2063" w:rsidRPr="006F2063" w:rsidRDefault="006F2063" w:rsidP="006F206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</w:t>
      </w:r>
      <w:r w:rsidRPr="006F2063">
        <w:rPr>
          <w:rFonts w:ascii="Times New Roman" w:eastAsia="Times New Roman" w:hAnsi="Times New Roman" w:cs="Times New Roman"/>
          <w:lang w:eastAsia="ru-RU"/>
        </w:rPr>
        <w:t>Экономическая оценка проекта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>. Себестоимость проекта. Себестоимость продукции. Амортизационные расходы. Расходы на оплату труда. Расходы на доставку продукции. Себестоимость создания какого-либо предприятия. Себестоимость при оказании услуг торговли. Маркетинговые исследования. Доход. Расход. Прибыль. Рентабельность</w:t>
      </w:r>
      <w:proofErr w:type="gramStart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.</w:t>
      </w:r>
      <w:proofErr w:type="gramEnd"/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Бизнес-план. Разделы бизнес-плана. </w:t>
      </w:r>
      <w:r w:rsidRPr="006F2063">
        <w:rPr>
          <w:rFonts w:ascii="Times New Roman" w:eastAsia="Times New Roman" w:hAnsi="Times New Roman" w:cs="Times New Roman"/>
          <w:lang w:eastAsia="ru-RU"/>
        </w:rPr>
        <w:t>Разработка бизнес-плана.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>Практическая работа №1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>«Бизнес-планирование предпринимательской деятельности на базе разработанного проекта».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Основы производства – 3 ч.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Транспортные средства в процессе производства. Виды транспорта. Характеристики видов транспорта. Движители.  Самоходные и прицепные транспортные средства. Внутрипроизводственный транспорт.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>Способы транспортировки газов и жидкостей. Цистерны и бочки.  Трубопроводы. Транспортные средства для перевозки порошкообразных материалов. Транспортные средства для перевозки растворов.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работа №2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«Автомобили ОАО «АвтоВАЗ» и «История выпуска автомобилей марки «КамАЗ».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br/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3. </w:t>
      </w:r>
      <w:r w:rsidRPr="006F2063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Новые технологии современного производства. Совершенствование технологий. 3</w:t>
      </w:r>
      <w:r w:rsidRPr="006F2063">
        <w:rPr>
          <w:rFonts w:ascii="Times New Roman" w:eastAsia="Times New Roman" w:hAnsi="Times New Roman" w:cs="Times New Roman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lang w:eastAsia="ru-RU"/>
        </w:rPr>
        <w:t>-принтеры. Применение 3</w:t>
      </w:r>
      <w:r w:rsidRPr="006F2063">
        <w:rPr>
          <w:rFonts w:ascii="Times New Roman" w:eastAsia="Times New Roman" w:hAnsi="Times New Roman" w:cs="Times New Roman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lang w:eastAsia="ru-RU"/>
        </w:rPr>
        <w:t>-принтеров. Автоматизация и роботизация процессов производства.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Перспективные технологии и материалы 21-го века. Сверхпроводники.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Метаматериалы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 xml:space="preserve">. Самовосстанавливающиеся материалы.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Нанотехнологии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 xml:space="preserve">. Направления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нанотехнологий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 xml:space="preserve">.   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Практическая работа №3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</w:t>
      </w:r>
      <w:proofErr w:type="spellStart"/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Нанотехнологии</w:t>
      </w:r>
      <w:proofErr w:type="spellEnd"/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-мифы и реальность».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4. Элементы техники и машин – 3 ч.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>Роботы и робототехника. Классификация роботов.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Роботы. Управление роботами. Функции роботов. Классификация роботов по предназначению. Разделение классов роботов  на подклассы. Бытовые роботы. Классификация роботов по интеллектуальным свойствам.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Направления современных разработок в области робототехники.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Функциональные возможности роботов. Аптечный робот. Медицинский робот. Роботы для промышленного и сельскохозяйственного производства. Роботы на транспорте.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 Роботы в быту и сфере услуг. Миниатюризация роботов.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Практическая работа №4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«Роботы в книгах и на производстве. Сходство и различия» и «Роботы в быту: мечты и реальность»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5. Технологии получения, обработки, преобразования и использования материалов – 4 ч.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Технология  производства синтетических волокон.  Ассортимент и свойства тканей из синтетических волокон.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Синтез. Мономеры и полимеры. Классификация синтетических волокон. Гетероцепные  карбоцепные полимеры. Производство синтетических волокон. Акрил. Нейлон. </w:t>
      </w:r>
      <w:proofErr w:type="spellStart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Полиэстеровые</w:t>
      </w:r>
      <w:proofErr w:type="spellEnd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волокна. Полиуретановые ткани. Полиолефиновые волокна. Характеристики синтетических тканей. Свойства синтетических тканей разной волокнистости.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Искусственная кожа. Классификация искусственных кож. Основа искусственных кож. Уход за искусственной кожей.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Экокожа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>.  Различия между натуральной и искусственной кожей. Технология производства и обработки искусственной кожи.  Искусственная кожа и медицина.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Современные конструкционные материалы и технологии  для индустрии моды.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3</w:t>
      </w:r>
      <w:r w:rsidRPr="006F2063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-принтеры для одежды. 3</w:t>
      </w:r>
      <w:r w:rsidRPr="006F2063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-принтеры в ювелирном деле. Интерактивная одежда-хамелеон. Одежда с солнечными батареями.  Интерактивная одежда, регистрирующая психоэмоциональное состояние человека. Одежда из биоматериалов.</w:t>
      </w:r>
    </w:p>
    <w:p w:rsidR="006F2063" w:rsidRPr="006F2063" w:rsidRDefault="006F2063" w:rsidP="006F2063">
      <w:pPr>
        <w:shd w:val="clear" w:color="auto" w:fill="FFFFFF"/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 5 </w:t>
      </w:r>
      <w:r w:rsidRPr="006F2063">
        <w:rPr>
          <w:rFonts w:ascii="Times New Roman" w:eastAsia="Times New Roman" w:hAnsi="Times New Roman" w:cs="Times New Roman"/>
          <w:lang w:eastAsia="ru-RU"/>
        </w:rPr>
        <w:t>Презентация «Информационный обзор о 3</w:t>
      </w:r>
      <w:r w:rsidRPr="006F2063">
        <w:rPr>
          <w:rFonts w:ascii="Times New Roman" w:eastAsia="Times New Roman" w:hAnsi="Times New Roman" w:cs="Times New Roman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lang w:eastAsia="ru-RU"/>
        </w:rPr>
        <w:t>-принтерах и областях их применения»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 Технологии обработки пищевых продуктов – 3 ч.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Технология тепловой обработки мяса и субпродуктов.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Виды тепловой кулинарной обработки мяса. Технология   варки мяса.   Технология   жарки мяса. Технология тушения мяса. Технология запекания мяса.  Субпродукты. Правила приготовления субпродуктов.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Рациональное питание  современного человека. </w:t>
      </w:r>
      <w:r w:rsidRPr="006F2063">
        <w:rPr>
          <w:rFonts w:ascii="Times New Roman" w:eastAsia="Times New Roman" w:hAnsi="Times New Roman" w:cs="Times New Roman"/>
          <w:color w:val="000000"/>
        </w:rPr>
        <w:t xml:space="preserve">Питательные вещества. Энергетическая ценность пищевых продуктов.  Питание в течение дня.  Пищевые добавки.  </w:t>
      </w:r>
      <w:proofErr w:type="gramStart"/>
      <w:r w:rsidRPr="006F2063">
        <w:rPr>
          <w:rFonts w:ascii="Times New Roman" w:eastAsia="Times New Roman" w:hAnsi="Times New Roman" w:cs="Times New Roman"/>
          <w:color w:val="000000"/>
        </w:rPr>
        <w:t>Информация</w:t>
      </w:r>
      <w:proofErr w:type="gramEnd"/>
      <w:r w:rsidRPr="006F2063">
        <w:rPr>
          <w:rFonts w:ascii="Times New Roman" w:eastAsia="Times New Roman" w:hAnsi="Times New Roman" w:cs="Times New Roman"/>
          <w:color w:val="000000"/>
        </w:rPr>
        <w:t xml:space="preserve"> указанная на упаковке пищевых продуктов.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№6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«Пищевые добавки - вред и польза». Составление меню школьника.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br/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Технологии получения, преобразования и использования энергии (3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  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Атом, элементарные частицы. Радиоактивность. Ядерная реакция. Виды водорода.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Термоядерная реакция.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Ядерная энергия. Термоядерная энергия.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Цепная реакция. Ядерный реактор атомной электростанции.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№7 </w:t>
      </w:r>
      <w:r w:rsidRPr="006F2063">
        <w:rPr>
          <w:rFonts w:ascii="Times New Roman" w:eastAsia="Times New Roman" w:hAnsi="Times New Roman" w:cs="Times New Roman"/>
          <w:lang w:eastAsia="ru-RU"/>
        </w:rPr>
        <w:t>Выполнение доклада на тему  «Польза и вред  бытовых приборов при их эксплуатации»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8.  Технологии получения, обработки и использования информации (4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Передача и восприятие информации.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Сущность коммуникации.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Структура процесса коммуникации.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Отправитель и получатель информации. Тема сообщения и договоренность при социальной коммуникации. Содержание информации. Кодирование информации. Канал связи. Фильтрация информации адресатом. Форма приема информации. Обратная связь.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Каналы связи при коммуникации.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Зрительный канал коммуникации. Аудиальны</w:t>
      </w:r>
      <w:proofErr w:type="gramStart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й(</w:t>
      </w:r>
      <w:proofErr w:type="gramEnd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звуковой) канал общения. Тактильный канал общения. Обонятельный и вкусовой каналы общения. Вербальный и невербальный каналы общения.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№8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«Вербальные и невербальные средства коммуникации»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9. Технологии растениеводства </w:t>
      </w:r>
      <w:proofErr w:type="gramStart"/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 </w:t>
      </w:r>
      <w:proofErr w:type="gramEnd"/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pStyle w:val="Standard"/>
        <w:tabs>
          <w:tab w:val="left" w:pos="2421"/>
        </w:tabs>
        <w:rPr>
          <w:rFonts w:cs="Times New Roman"/>
          <w:sz w:val="22"/>
          <w:szCs w:val="22"/>
        </w:rPr>
      </w:pPr>
      <w:r w:rsidRPr="006F2063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r w:rsidRPr="006F2063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Растительная ткань и клетка как объекты технологии. Технологии клеточной инженерии.</w:t>
      </w:r>
      <w:r w:rsidRPr="006F2063">
        <w:rPr>
          <w:rFonts w:cs="Times New Roman"/>
          <w:sz w:val="22"/>
          <w:szCs w:val="22"/>
        </w:rPr>
        <w:t xml:space="preserve"> Биотехнология.  Меристемы. Развитие технологий клеточной и генной инженерии.  Культивирование.  Метод культуры клеток и тканей. Метод гибридизации.  Метод реконструкции.</w:t>
      </w:r>
    </w:p>
    <w:p w:rsidR="006F2063" w:rsidRPr="006F2063" w:rsidRDefault="006F2063" w:rsidP="006F2063">
      <w:pPr>
        <w:pStyle w:val="TableContents"/>
        <w:rPr>
          <w:rFonts w:cs="Times New Roman"/>
          <w:sz w:val="22"/>
          <w:szCs w:val="22"/>
        </w:rPr>
      </w:pPr>
      <w:r w:rsidRPr="006F2063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proofErr w:type="spellStart"/>
      <w:r w:rsidRPr="006F2063">
        <w:rPr>
          <w:rFonts w:cs="Times New Roman"/>
          <w:sz w:val="22"/>
          <w:szCs w:val="22"/>
        </w:rPr>
        <w:t>Клональное</w:t>
      </w:r>
      <w:proofErr w:type="spellEnd"/>
      <w:r w:rsidRPr="006F2063">
        <w:rPr>
          <w:rFonts w:cs="Times New Roman"/>
          <w:sz w:val="22"/>
          <w:szCs w:val="22"/>
        </w:rPr>
        <w:t xml:space="preserve"> </w:t>
      </w:r>
      <w:proofErr w:type="spellStart"/>
      <w:r w:rsidRPr="006F2063">
        <w:rPr>
          <w:rFonts w:cs="Times New Roman"/>
          <w:sz w:val="22"/>
          <w:szCs w:val="22"/>
        </w:rPr>
        <w:t>микроразмножение</w:t>
      </w:r>
      <w:proofErr w:type="spellEnd"/>
      <w:r w:rsidRPr="006F2063">
        <w:rPr>
          <w:rFonts w:cs="Times New Roman"/>
          <w:sz w:val="22"/>
          <w:szCs w:val="22"/>
        </w:rPr>
        <w:t xml:space="preserve"> растения. Технологический процесс </w:t>
      </w:r>
      <w:proofErr w:type="spellStart"/>
      <w:r w:rsidRPr="006F2063">
        <w:rPr>
          <w:rFonts w:cs="Times New Roman"/>
          <w:sz w:val="22"/>
          <w:szCs w:val="22"/>
        </w:rPr>
        <w:t>клонального</w:t>
      </w:r>
      <w:proofErr w:type="spellEnd"/>
      <w:r w:rsidRPr="006F2063">
        <w:rPr>
          <w:rFonts w:cs="Times New Roman"/>
          <w:sz w:val="22"/>
          <w:szCs w:val="22"/>
        </w:rPr>
        <w:t xml:space="preserve"> </w:t>
      </w:r>
      <w:proofErr w:type="spellStart"/>
      <w:r w:rsidRPr="006F2063">
        <w:rPr>
          <w:rFonts w:cs="Times New Roman"/>
          <w:sz w:val="22"/>
          <w:szCs w:val="22"/>
        </w:rPr>
        <w:t>микроразмножение</w:t>
      </w:r>
      <w:proofErr w:type="spellEnd"/>
      <w:r w:rsidRPr="006F2063">
        <w:rPr>
          <w:rFonts w:cs="Times New Roman"/>
          <w:sz w:val="22"/>
          <w:szCs w:val="22"/>
        </w:rPr>
        <w:t xml:space="preserve"> растения. Недостатки </w:t>
      </w:r>
      <w:proofErr w:type="spellStart"/>
      <w:r w:rsidRPr="006F2063">
        <w:rPr>
          <w:rFonts w:cs="Times New Roman"/>
          <w:sz w:val="22"/>
          <w:szCs w:val="22"/>
        </w:rPr>
        <w:t>клонального</w:t>
      </w:r>
      <w:proofErr w:type="spellEnd"/>
      <w:r w:rsidRPr="006F2063">
        <w:rPr>
          <w:rFonts w:cs="Times New Roman"/>
          <w:sz w:val="22"/>
          <w:szCs w:val="22"/>
        </w:rPr>
        <w:t xml:space="preserve"> </w:t>
      </w:r>
      <w:proofErr w:type="spellStart"/>
      <w:r w:rsidRPr="006F2063">
        <w:rPr>
          <w:rFonts w:cs="Times New Roman"/>
          <w:sz w:val="22"/>
          <w:szCs w:val="22"/>
        </w:rPr>
        <w:t>микроразмножение</w:t>
      </w:r>
      <w:proofErr w:type="spellEnd"/>
      <w:r w:rsidRPr="006F2063">
        <w:rPr>
          <w:rFonts w:cs="Times New Roman"/>
          <w:sz w:val="22"/>
          <w:szCs w:val="22"/>
        </w:rPr>
        <w:t xml:space="preserve"> растения. </w:t>
      </w:r>
      <w:r w:rsidRPr="006F2063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Этапы технологии генной инженерии.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№9 </w:t>
      </w:r>
      <w:r w:rsidRPr="006F2063">
        <w:rPr>
          <w:rFonts w:ascii="Times New Roman" w:eastAsia="Times New Roman" w:hAnsi="Times New Roman" w:cs="Times New Roman"/>
          <w:lang w:eastAsia="ru-RU"/>
        </w:rPr>
        <w:t>«Выделение ткани растения и посадка их на специальные питательные среды»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10. Технологии животноводства (2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Заболевания животных и их предупреждение.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Ветеринария. Классификация болезней животных. Вакцинация. Способы вакцинации. Дезинфекция.  Ветеринарно-санитарный контроль продукции животноводства.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№10 </w:t>
      </w:r>
      <w:r w:rsidRPr="006F2063">
        <w:rPr>
          <w:rFonts w:ascii="Times New Roman" w:eastAsia="Times New Roman" w:hAnsi="Times New Roman" w:cs="Times New Roman"/>
          <w:lang w:eastAsia="ru-RU"/>
        </w:rPr>
        <w:t>Доклады  на тему «Заболевания животных и их предупреждение»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11. Социально-экономические технологии (6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Что такое организация. Управление организацией.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>Понятие «организация».  Виды организаций.  Признаки организаций. Ресурсы. Горизонтальное и операционное разделение труда. Подразделения. Вертикальное разделение труда. Средства управления. Подходы к управлению. Системный и ситуационный   подходы. Процессный подход.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Менеджмент.  Менеджер  и его работа. Методы работы в менеджменте. Трудовой договор как средство управления в менеджменте. Управляющий. Адаптация. Бизнес. Бизнесмен.  Предпринимательство. Предприниматель. Управленческие роли менеджера. Организационно-административные методы управления. Штатное расписание. </w:t>
      </w:r>
      <w:proofErr w:type="gramStart"/>
      <w:r w:rsidRPr="006F2063">
        <w:rPr>
          <w:rFonts w:ascii="Times New Roman" w:eastAsia="Times New Roman" w:hAnsi="Times New Roman" w:cs="Times New Roman"/>
          <w:lang w:eastAsia="ru-RU"/>
        </w:rPr>
        <w:t>Экономические методы</w:t>
      </w:r>
      <w:proofErr w:type="gramEnd"/>
      <w:r w:rsidRPr="006F2063">
        <w:rPr>
          <w:rFonts w:ascii="Times New Roman" w:eastAsia="Times New Roman" w:hAnsi="Times New Roman" w:cs="Times New Roman"/>
          <w:lang w:eastAsia="ru-RU"/>
        </w:rPr>
        <w:t xml:space="preserve"> управления. Социально-психологические методы управления. Трудовой договор. Виды договоров.  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№11 </w:t>
      </w:r>
      <w:r w:rsidRPr="006F2063">
        <w:rPr>
          <w:rFonts w:ascii="Times New Roman" w:eastAsia="Times New Roman" w:hAnsi="Times New Roman" w:cs="Times New Roman"/>
          <w:lang w:eastAsia="ru-RU"/>
        </w:rPr>
        <w:t>Деловая игра «Прием на работу»</w:t>
      </w:r>
    </w:p>
    <w:p w:rsidR="00DA3922" w:rsidRDefault="00DA3922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Pr="006F2063" w:rsidRDefault="006F2063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ТЕМАТИЧЕСКИЙ ПЛАН</w:t>
      </w:r>
      <w:r w:rsidR="00D31F69"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9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5438" w:rsidRPr="006F2063" w:rsidTr="007C543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DA392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лабораторные,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практические работы, экскурсии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1AD9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1E1C36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BD3AFD" w:rsidP="00BD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1E1C36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5438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206E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2063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206E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206E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2F4D9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D51" w:rsidRPr="006F2063" w:rsidTr="00EB7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1E1C36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растениеводства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1E1C36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D51" w:rsidRPr="006F2063" w:rsidTr="00EB731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1E1C36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1E1C36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D31F6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226" w:type="dxa"/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9D0E9E" w:rsidRPr="006F2063" w:rsidRDefault="009D0E9E">
      <w:pPr>
        <w:rPr>
          <w:rFonts w:ascii="Times New Roman" w:hAnsi="Times New Roman" w:cs="Times New Roman"/>
        </w:rPr>
      </w:pPr>
    </w:p>
    <w:p w:rsidR="009D0E9E" w:rsidRPr="006F2063" w:rsidRDefault="009D0E9E">
      <w:pPr>
        <w:rPr>
          <w:rFonts w:ascii="Times New Roman" w:hAnsi="Times New Roman" w:cs="Times New Roman"/>
        </w:rPr>
      </w:pPr>
    </w:p>
    <w:p w:rsidR="007C5438" w:rsidRPr="006F2063" w:rsidRDefault="00A2156B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D0E9E" w:rsidRPr="006F2063" w:rsidRDefault="009D0E9E">
      <w:pPr>
        <w:rPr>
          <w:rFonts w:ascii="Times New Roman" w:hAnsi="Times New Roman" w:cs="Times New Roman"/>
        </w:rPr>
      </w:pPr>
    </w:p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Pr="006F2063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6F2063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D31F69"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 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</w:t>
      </w:r>
    </w:p>
    <w:tbl>
      <w:tblPr>
        <w:tblW w:w="14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767"/>
        <w:gridCol w:w="709"/>
        <w:gridCol w:w="233"/>
        <w:gridCol w:w="3071"/>
        <w:gridCol w:w="2508"/>
        <w:gridCol w:w="301"/>
        <w:gridCol w:w="2304"/>
        <w:gridCol w:w="680"/>
        <w:gridCol w:w="117"/>
        <w:gridCol w:w="572"/>
        <w:gridCol w:w="137"/>
        <w:gridCol w:w="686"/>
      </w:tblGrid>
      <w:tr w:rsidR="007F1344" w:rsidRPr="006F2063" w:rsidTr="00505542">
        <w:trPr>
          <w:trHeight w:val="25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урока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304" w:type="dxa"/>
            <w:gridSpan w:val="2"/>
            <w:vMerge w:val="restart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Элементы содержание </w:t>
            </w:r>
          </w:p>
        </w:tc>
        <w:tc>
          <w:tcPr>
            <w:tcW w:w="5113" w:type="dxa"/>
            <w:gridSpan w:val="3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06" w:type="dxa"/>
            <w:gridSpan w:val="4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Дата  </w:t>
            </w:r>
            <w:proofErr w:type="spellStart"/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прооведения</w:t>
            </w:r>
            <w:proofErr w:type="spellEnd"/>
          </w:p>
        </w:tc>
        <w:tc>
          <w:tcPr>
            <w:tcW w:w="686" w:type="dxa"/>
            <w:vMerge w:val="restart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Д/з</w:t>
            </w:r>
          </w:p>
        </w:tc>
      </w:tr>
      <w:tr w:rsidR="007F1344" w:rsidRPr="006F2063" w:rsidTr="00505542"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4" w:type="dxa"/>
            <w:gridSpan w:val="2"/>
            <w:vMerge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605" w:type="dxa"/>
            <w:gridSpan w:val="2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6F2063">
              <w:rPr>
                <w:rFonts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 и личностные</w:t>
            </w:r>
          </w:p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 (УУД)</w:t>
            </w:r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686" w:type="dxa"/>
            <w:vMerge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F1344" w:rsidRPr="006F2063" w:rsidTr="007F1344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средства творческой и проектной д</w:t>
            </w:r>
            <w:r w:rsidR="00206E36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еятельности 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Экономическая оценка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83C93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Себестоимость проекта. Себестоимость продукции. Амортизационные расходы. Расходы на оплату труда. Расходы на доставку продукции. Себестоимость </w:t>
            </w:r>
            <w:r w:rsidR="00314713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создания какого-либо предприя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тия.</w:t>
            </w:r>
            <w:r w:rsidR="00314713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Себестоимость при оказании услуг торговли. Маркетинговые исследования. Доход. Расход. Прибыль. Рентабельность.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="00EB7315" w:rsidRPr="006F2063">
              <w:rPr>
                <w:rFonts w:ascii="Times New Roman" w:hAnsi="Times New Roman" w:cs="Times New Roman"/>
              </w:rPr>
              <w:t>как экономически оценить целесообразность реализации проекта.</w:t>
            </w:r>
          </w:p>
          <w:p w:rsidR="007F1344" w:rsidRPr="006F2063" w:rsidRDefault="007F1344" w:rsidP="00D31F69">
            <w:pPr>
              <w:pStyle w:val="TableContents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sz w:val="22"/>
                <w:szCs w:val="22"/>
              </w:rPr>
              <w:t>Уметь</w:t>
            </w:r>
            <w:r w:rsidRPr="006F2063">
              <w:rPr>
                <w:rFonts w:cs="Times New Roman"/>
                <w:sz w:val="22"/>
                <w:szCs w:val="22"/>
              </w:rPr>
              <w:t xml:space="preserve">: </w:t>
            </w:r>
            <w:r w:rsidR="00EB7315" w:rsidRPr="006F2063">
              <w:rPr>
                <w:rFonts w:cs="Times New Roman"/>
                <w:sz w:val="22"/>
                <w:szCs w:val="22"/>
              </w:rPr>
              <w:t>оценивать экономическую целесообразность реализации проекта.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2" w:rsidRPr="006F2063" w:rsidRDefault="00CD2029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6F2063">
              <w:rPr>
                <w:rFonts w:cs="Times New Roman"/>
                <w:b/>
                <w:bCs/>
                <w:sz w:val="22"/>
                <w:szCs w:val="22"/>
              </w:rPr>
              <w:t>Познавательны</w:t>
            </w:r>
            <w:r w:rsidRPr="006F2063">
              <w:rPr>
                <w:rFonts w:cs="Times New Roman"/>
                <w:bCs/>
                <w:sz w:val="22"/>
                <w:szCs w:val="22"/>
              </w:rPr>
              <w:t xml:space="preserve">е: развитие познавательных интересов, учебных мотивов при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познавательной активности. </w:t>
            </w:r>
            <w:proofErr w:type="gramEnd"/>
          </w:p>
          <w:p w:rsidR="00CD2029" w:rsidRPr="006F2063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029" w:rsidRPr="006F2063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CD2029" w:rsidRPr="006F2063" w:rsidRDefault="00CD2029" w:rsidP="00CD2029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Разработка бизнес-плана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314713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Бизнес-план. Разделы бизнес-плана.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Разработка бизнес-плана.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7315" w:rsidRPr="006F2063">
              <w:rPr>
                <w:rFonts w:ascii="Times New Roman" w:eastAsia="Times New Roman" w:hAnsi="Times New Roman" w:cs="Times New Roman"/>
                <w:lang w:eastAsia="ru-RU"/>
              </w:rPr>
              <w:t>как составить бизнес-план для предпринимательской деятельности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 xml:space="preserve"> Уметь:</w:t>
            </w:r>
            <w:r w:rsidR="00AA34FC"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 w:rsidR="00EB7315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 бизне</w:t>
            </w:r>
            <w:r w:rsidR="00AA34FC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с-планирование предпри</w:t>
            </w:r>
            <w:r w:rsidR="00EB7315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нимательской деятельности на базе разработанного проекта.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Pr="006F2063" w:rsidRDefault="008C6E74" w:rsidP="003A6F5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A6F5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A6F5B" w:rsidRPr="006F2063" w:rsidRDefault="003A6F5B" w:rsidP="003A6F5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C6E74" w:rsidRPr="006F2063" w:rsidRDefault="003A6F5B" w:rsidP="003A6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6F2063" w:rsidRDefault="00FC6D1A" w:rsidP="00F3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12.2</w:t>
            </w:r>
          </w:p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</w:t>
            </w:r>
          </w:p>
          <w:p w:rsidR="007F1344" w:rsidRPr="006F2063" w:rsidRDefault="00D96BC2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«Бизнес-планирование предпринимательской деятельности на базе разработанного проекта»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2" w:rsidRPr="006F2063" w:rsidRDefault="00D96BC2" w:rsidP="00D9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практического задания:</w:t>
            </w: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«Бизнес-планирование предпринимательской деятельности на базе разработанного проекта»</w:t>
            </w:r>
          </w:p>
          <w:p w:rsidR="007F1344" w:rsidRPr="006F2063" w:rsidRDefault="007F1344" w:rsidP="00D9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D96BC2" w:rsidRPr="006F2063" w:rsidRDefault="007F1344" w:rsidP="00D9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184CC1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96BC2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 «Бизнес-планирование предпринимательской деятельности на базе разработанного проекта»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4" w:rsidRPr="006F2063" w:rsidRDefault="008C6E74" w:rsidP="008C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F1344" w:rsidRPr="006F2063" w:rsidRDefault="007F1344" w:rsidP="0008601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6F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Основы производства (3</w:t>
            </w:r>
            <w:r w:rsidR="007F1344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184CC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184CC1" w:rsidP="00A36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в процессе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184CC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Виды транспорта. Характеристики видов транспорта. Движители. </w:t>
            </w:r>
            <w:r w:rsidR="008D33B3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Самоходные и прицепные транспортные средства. Внутрипроизводственный транспорт.</w:t>
            </w:r>
          </w:p>
        </w:tc>
        <w:tc>
          <w:tcPr>
            <w:tcW w:w="2508" w:type="dxa"/>
          </w:tcPr>
          <w:p w:rsidR="007F1344" w:rsidRPr="006F2063" w:rsidRDefault="007F1344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>какие виды транспортных средств  используются в процессе производства; знать</w:t>
            </w:r>
            <w:r w:rsidR="00AA34FC"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характеристику видов </w:t>
            </w:r>
            <w:proofErr w:type="gramStart"/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>транспорта</w:t>
            </w:r>
            <w:proofErr w:type="gramEnd"/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>; какие движители эффективны в тех или иных условиях;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Уметь: </w:t>
            </w:r>
            <w:r w:rsidR="00AA34F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</w:t>
            </w:r>
            <w:r w:rsidR="004303FD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видах транспортных средств.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</w:t>
            </w:r>
            <w:r w:rsidRPr="006F2063">
              <w:rPr>
                <w:rFonts w:cs="Times New Roman"/>
                <w:sz w:val="22"/>
                <w:szCs w:val="22"/>
              </w:rPr>
              <w:lastRenderedPageBreak/>
              <w:t xml:space="preserve">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F1344" w:rsidRPr="006F2063" w:rsidRDefault="004A2D80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FC6D1A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D33B3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сре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тр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анспортировки газов, жидкостей и сыпучих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транспортировки газов и жидкостей. Цистерны и бочки.  Трубопроводы. Транспортные средства для перевозки порошкообразных материалов. </w:t>
            </w:r>
            <w:r w:rsidR="004852D6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 для перевозки растворов.</w:t>
            </w:r>
          </w:p>
        </w:tc>
        <w:tc>
          <w:tcPr>
            <w:tcW w:w="2508" w:type="dxa"/>
          </w:tcPr>
          <w:p w:rsidR="007F1344" w:rsidRPr="006F2063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="004303FD" w:rsidRPr="006F2063">
              <w:rPr>
                <w:rFonts w:ascii="Times New Roman" w:eastAsia="Times New Roman" w:hAnsi="Times New Roman" w:cs="Times New Roman"/>
                <w:lang w:eastAsia="ru-RU"/>
              </w:rPr>
              <w:t>как наиболее рационально и экономно транспортировать большие объемы жидкостей и газов; в чем состоит особенность транспортировки порошковых материалов и растворов.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: </w:t>
            </w:r>
            <w:r w:rsidR="000C799C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разбираться  в </w:t>
            </w:r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особенностях сре</w:t>
            </w:r>
            <w:proofErr w:type="gramStart"/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дств </w:t>
            </w:r>
            <w:r w:rsidR="007122B1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gramEnd"/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анспортировки газов, жидкостей и сыпучих веществ.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 xml:space="preserve">общаться на тему урока, отвечать </w:t>
            </w:r>
            <w:r w:rsidRPr="006F2063">
              <w:rPr>
                <w:rFonts w:ascii="Times New Roman" w:hAnsi="Times New Roman" w:cs="Times New Roman"/>
              </w:rPr>
              <w:lastRenderedPageBreak/>
              <w:t>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2148F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148F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№2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Подготовка реферата на тему 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«Автомобили ОАО «АвтоВАЗ» и «История выпуска автомобилей марки «КамАЗ»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7F1344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Выполнение практического задания: реферата на тему</w:t>
            </w:r>
            <w:r w:rsidR="000C799C"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«Автомобили ОАО «АвтоВАЗ» и</w:t>
            </w:r>
            <w:r w:rsidR="00B11DD0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ли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«История выпуска автомобилей марки «КамАЗ»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  <w:p w:rsidR="007F1344" w:rsidRPr="006F2063" w:rsidRDefault="007F1344" w:rsidP="0084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 выполнить реферат</w:t>
            </w:r>
            <w:r w:rsidR="00B11DD0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«Автомобили ОАО «АвтоВАЗ» и</w:t>
            </w:r>
            <w:r w:rsidR="00B11DD0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ли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«История выпуска автомобилей марки «КамАЗ»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A6F5B" w:rsidRPr="006F2063" w:rsidRDefault="008C6E74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3504E2" w:rsidRPr="006F2063" w:rsidRDefault="00707D52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6F2063">
              <w:rPr>
                <w:rFonts w:cs="Times New Roman"/>
                <w:color w:val="000000"/>
                <w:sz w:val="22"/>
                <w:szCs w:val="22"/>
              </w:rPr>
              <w:t>осознание важности освоения универсальных умений связанных с выполнением практической работы;</w:t>
            </w:r>
            <w:r w:rsidR="003504E2" w:rsidRPr="006F2063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936BB" w:rsidRPr="006F2063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3936BB" w:rsidRPr="006F2063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6F2063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  <w:p w:rsidR="007F1344" w:rsidRPr="006F2063" w:rsidRDefault="00FC6D1A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2148FB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Ср.162</w:t>
            </w: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Современные и перспективные технологии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1DD0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11DD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11DD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Новые технологии современного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B11DD0" w:rsidP="00CD5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технологий. 3</w:t>
            </w:r>
            <w:r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-принтеры. Применение 3</w:t>
            </w:r>
            <w:r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CD5767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-принтеров. Автоматизация и роботизация процессов производства.</w:t>
            </w:r>
          </w:p>
        </w:tc>
        <w:tc>
          <w:tcPr>
            <w:tcW w:w="2508" w:type="dxa"/>
          </w:tcPr>
          <w:p w:rsidR="005D5F5C" w:rsidRPr="006F2063" w:rsidRDefault="007F1344" w:rsidP="005D5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какие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новые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применяются на современном производстве.</w:t>
            </w:r>
          </w:p>
          <w:p w:rsidR="007F1344" w:rsidRPr="006F2063" w:rsidRDefault="007F1344" w:rsidP="005D5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рациональность применения выбранной технологии.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B11DD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CD5767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Перспективные технологии и материалы 21-го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CD5767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Сверхпроводники. </w:t>
            </w:r>
            <w:proofErr w:type="spell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Метаматериалы</w:t>
            </w:r>
            <w:proofErr w:type="spellEnd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. Самовосстанавливающиеся материалы.</w:t>
            </w:r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Направления 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>нанотехнологий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</w:tcPr>
          <w:p w:rsidR="000C799C" w:rsidRPr="006F2063" w:rsidRDefault="007F1344" w:rsidP="000C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>какие технологии являются наиболее перспективными для развития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совершенствования</w:t>
            </w:r>
            <w:proofErr w:type="gram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22B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техносферы</w:t>
            </w:r>
            <w:proofErr w:type="spell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  <w:proofErr w:type="gram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осуществляются без непосредственном участия в нем человека. 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D5F5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понимать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какие технологии являются наиболее перспективными для развития и совершенствования </w:t>
            </w:r>
            <w:proofErr w:type="spell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техносферы</w:t>
            </w:r>
            <w:proofErr w:type="spell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955BB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№3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-мифы и реальность»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реферата на тему 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-мифы и реальность»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выполнить реферат 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-мифы и реальность»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FC6D1A" w:rsidRPr="006F2063" w:rsidRDefault="008C6E74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</w:t>
            </w:r>
            <w:r w:rsidR="00FC6D1A" w:rsidRPr="006F2063">
              <w:rPr>
                <w:rFonts w:ascii="Times New Roman" w:hAnsi="Times New Roman" w:cs="Times New Roman"/>
              </w:rPr>
              <w:t>желания учиться</w:t>
            </w:r>
          </w:p>
          <w:p w:rsidR="00707D52" w:rsidRPr="006F2063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6F2063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Элементы техники и машин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1DD0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Роботы и робототехника. Классификация роботов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8955BB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Роботы. Управление роботами.</w:t>
            </w:r>
            <w:r w:rsidR="00555BAC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Функции роботов. Классификация роботов по предназначению. Разделение классов роботов  на подклассы. Бытовые роботы. Классификация роботов по интеллектуальным свойствам.</w:t>
            </w:r>
          </w:p>
        </w:tc>
        <w:tc>
          <w:tcPr>
            <w:tcW w:w="2508" w:type="dxa"/>
          </w:tcPr>
          <w:p w:rsidR="007F1344" w:rsidRPr="006F2063" w:rsidRDefault="007F1344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о роботах, их устройстве и назначении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t>; что выполняют бытовые роботы;</w:t>
            </w:r>
          </w:p>
          <w:p w:rsidR="007F1344" w:rsidRPr="006F2063" w:rsidRDefault="007F1344" w:rsidP="00AF4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понимать, какие функции выполняют роботы; как  </w:t>
            </w:r>
            <w:r w:rsidR="00B65F8F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разделяются   классы роботов  на подклассы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 xml:space="preserve">умение выполнять задание в соответствии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955BB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7F1344" w:rsidRPr="006F2063" w:rsidRDefault="008955BB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5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="00555BA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Направления современных разработок в области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555BAC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Функциональные возможности роботов. Аптечный робот. Медицинский робот. Роботы для промышленного и сельскохозяйственного производства. Роботы на транспорте.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Роботы в быту и сфере услуг. Миниатюризация роботов. </w:t>
            </w:r>
          </w:p>
        </w:tc>
        <w:tc>
          <w:tcPr>
            <w:tcW w:w="2508" w:type="dxa"/>
          </w:tcPr>
          <w:p w:rsidR="00C7290C" w:rsidRPr="006F2063" w:rsidRDefault="007F1344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t>о современных разработках в области робототехники.</w:t>
            </w:r>
            <w:r w:rsidR="00C7290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344" w:rsidRPr="006F2063" w:rsidRDefault="007F1344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4A36" w:rsidRPr="006F2063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роботах, которые применяются в различных направлениях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</w:tr>
      <w:tr w:rsidR="00555BAC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AC" w:rsidRPr="006F2063" w:rsidRDefault="00555BA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C" w:rsidRPr="006F2063" w:rsidRDefault="000F6E27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№4</w:t>
            </w:r>
          </w:p>
          <w:p w:rsidR="00555BAC" w:rsidRPr="006F2063" w:rsidRDefault="00555BAC" w:rsidP="005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Роботы в книгах и на производстве. Сходство и различия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 «Роботы в быту: мечты и реальность»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</w:t>
            </w: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задания: реферата на тему 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«Роботы в книгах и на производстве. Сходство и различия</w:t>
            </w:r>
            <w:proofErr w:type="gramStart"/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.» </w:t>
            </w:r>
            <w:proofErr w:type="gramEnd"/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или «Роботы в быту: мечты и реальность»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выполнить реферат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«Роботы в книгах и на пр</w:t>
            </w:r>
            <w:r w:rsidR="006105B6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оизводстве. Сходство и различия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 или «Роботы в быту: мечты и реальность»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555BAC" w:rsidRPr="006F2063" w:rsidRDefault="00555BAC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lastRenderedPageBreak/>
              <w:t xml:space="preserve">Личностные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555BAC" w:rsidRPr="006F2063" w:rsidRDefault="00555BAC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555BAC" w:rsidRPr="006F2063" w:rsidRDefault="00555BAC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555BAC" w:rsidRPr="006F2063" w:rsidRDefault="00555BAC" w:rsidP="00D31863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555BAC" w:rsidRPr="006F2063" w:rsidRDefault="00555BAC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55BAC" w:rsidRPr="006F2063" w:rsidRDefault="00555BAC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5BAC" w:rsidRPr="006F2063" w:rsidRDefault="00555BA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обработки, преобразовани</w:t>
            </w:r>
            <w:r w:rsidR="00B10CF8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использования материалов (4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10CF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10CF8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Технология  производства синтетических волокон.  Ассортимент и свойства тканей из синтетических волокон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B61B1C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Синтез. Мономеры и полимеры. Классификация синтетических волокон. Гетероцепные  карбоцепные полимеры. Производство синтетических волокон. Акрил. Нейлон. </w:t>
            </w:r>
            <w:proofErr w:type="spellStart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Полиэстеровые</w:t>
            </w:r>
            <w:proofErr w:type="spellEnd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волокна.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Полиуретановые ткани. Полиолефиновые волокна.</w:t>
            </w:r>
            <w:r w:rsidR="0017078D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Характеристики синтетических тканей. Свойства синтетических тканей разной волокнистости.</w:t>
            </w:r>
          </w:p>
        </w:tc>
        <w:tc>
          <w:tcPr>
            <w:tcW w:w="2508" w:type="dxa"/>
          </w:tcPr>
          <w:p w:rsidR="007F1344" w:rsidRPr="006F2063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8F7471" w:rsidRPr="006F2063">
              <w:rPr>
                <w:rFonts w:ascii="Times New Roman" w:eastAsia="Times New Roman" w:hAnsi="Times New Roman" w:cs="Times New Roman"/>
                <w:lang w:eastAsia="ru-RU"/>
              </w:rPr>
              <w:t>как создается сырье для синтетических текстильных материалов и как из него получают волокна;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виды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синтетических тканей используются при производстве </w:t>
            </w:r>
            <w:proofErr w:type="gramStart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одежды</w:t>
            </w:r>
            <w:proofErr w:type="gramEnd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каковы</w:t>
            </w:r>
            <w:proofErr w:type="gramEnd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их свойства;</w:t>
            </w:r>
          </w:p>
          <w:p w:rsidR="007F1344" w:rsidRPr="006F2063" w:rsidRDefault="007F1344" w:rsidP="002C5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свойств синтетических материалов для произ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водства текстильных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изделий;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>проводить оценку свойств синтетических материалов для производства текстильных изделий.</w:t>
            </w:r>
          </w:p>
        </w:tc>
        <w:tc>
          <w:tcPr>
            <w:tcW w:w="2605" w:type="dxa"/>
            <w:gridSpan w:val="2"/>
          </w:tcPr>
          <w:p w:rsidR="004A2D80" w:rsidRPr="006F2063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B10CF8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7F1344" w:rsidRPr="006F2063" w:rsidRDefault="00B10CF8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10CF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10CF8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Технологии производства искусственной кожи и ее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17078D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Искусственная кожа. Классификация искусственных кож. Основа искусственных кож. Уход за искусственной кожей. </w:t>
            </w:r>
            <w:proofErr w:type="spell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Экокожа</w:t>
            </w:r>
            <w:proofErr w:type="spellEnd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.  Различия между натуральной и искусстве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>нной кожей. Технология производства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и обработки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искусственной кожи.  Искусственная кожа и медицина. </w:t>
            </w:r>
          </w:p>
        </w:tc>
        <w:tc>
          <w:tcPr>
            <w:tcW w:w="2508" w:type="dxa"/>
          </w:tcPr>
          <w:p w:rsidR="007F1344" w:rsidRPr="006F2063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>: что представляет собой искусственная кожа и каковы ее свойства;  в чем особенности технологий производства изделий из искусственной кожи и ухода за ними;</w:t>
            </w:r>
          </w:p>
          <w:p w:rsidR="007F1344" w:rsidRPr="006F2063" w:rsidRDefault="007F1344" w:rsidP="006B3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свойств синтетических материалов для производства кожевенных изделий;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оценку свойств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синтетических материалов для производства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кожевенных изделий.</w:t>
            </w:r>
          </w:p>
        </w:tc>
        <w:tc>
          <w:tcPr>
            <w:tcW w:w="2605" w:type="dxa"/>
            <w:gridSpan w:val="2"/>
          </w:tcPr>
          <w:p w:rsidR="004A2D80" w:rsidRPr="006F2063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B61B1C" w:rsidRPr="006F2063" w:rsidRDefault="0017078D" w:rsidP="00B6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B61B1C" w:rsidRPr="006F2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F1344" w:rsidRPr="006F2063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61B1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61B1C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Современные конструкционные материалы и технологии</w:t>
            </w:r>
            <w:r w:rsidR="0017078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для индустрии моды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17078D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D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-принтеры для одежды. 3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D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-принтеры в ювелирном деле. Интерактивная одежда-хамелеон. Одежда с солнечными батареями.  Интерактивная одежда, регистрирующая психоэмоциональное состояние человека.</w:t>
            </w:r>
            <w:r w:rsidR="00975C00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Одежда из биоматериалов.</w:t>
            </w:r>
          </w:p>
        </w:tc>
        <w:tc>
          <w:tcPr>
            <w:tcW w:w="2508" w:type="dxa"/>
          </w:tcPr>
          <w:p w:rsidR="007F1344" w:rsidRPr="006F2063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="00807413"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>какие современные технологии производства одежды и обуви начинают осваивать специалисты легкой промышленности, что инновационного используется в производстве аксессуаров одежды и обуви</w:t>
            </w:r>
          </w:p>
          <w:p w:rsidR="007F1344" w:rsidRPr="006F2063" w:rsidRDefault="007F1344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6F2063">
              <w:rPr>
                <w:rFonts w:ascii="Times New Roman" w:hAnsi="Times New Roman" w:cs="Times New Roman"/>
              </w:rPr>
              <w:t xml:space="preserve">  </w:t>
            </w:r>
            <w:r w:rsidR="00807413" w:rsidRPr="006F2063">
              <w:rPr>
                <w:rFonts w:ascii="Times New Roman" w:hAnsi="Times New Roman" w:cs="Times New Roman"/>
              </w:rPr>
              <w:t xml:space="preserve">разбираться  в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>современных конструкционных</w:t>
            </w:r>
            <w:r w:rsidR="006C79B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материалах и технологиях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для индустрии моды</w:t>
            </w:r>
          </w:p>
        </w:tc>
        <w:tc>
          <w:tcPr>
            <w:tcW w:w="2605" w:type="dxa"/>
            <w:gridSpan w:val="2"/>
          </w:tcPr>
          <w:p w:rsidR="004A2D80" w:rsidRPr="006F2063" w:rsidRDefault="00FC6D1A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6F20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344" w:rsidRPr="006F2063" w:rsidRDefault="00B61B1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16.4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40A3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1" w:rsidRPr="006F2063" w:rsidRDefault="000F6E27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</w:t>
            </w:r>
          </w:p>
          <w:p w:rsidR="007F1344" w:rsidRPr="006F2063" w:rsidRDefault="000F6E27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5</w:t>
            </w:r>
          </w:p>
          <w:p w:rsidR="007F1344" w:rsidRPr="006F2063" w:rsidRDefault="00B40A35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59C0" w:rsidRPr="006F2063">
              <w:rPr>
                <w:rFonts w:ascii="Times New Roman" w:eastAsia="Times New Roman" w:hAnsi="Times New Roman" w:cs="Times New Roman"/>
                <w:lang w:eastAsia="ru-RU"/>
              </w:rPr>
              <w:t>Информационный обзор о 3</w:t>
            </w:r>
            <w:r w:rsidR="008B59C0"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8B59C0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-принтерах и областях их применения»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7F1344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практической работ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ы</w:t>
            </w:r>
            <w:r w:rsidR="00B40A35"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="00B40A35"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40A3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презентации 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«Информационный обзор о 3</w:t>
            </w:r>
            <w:r w:rsidR="00B40A35"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-принтерах и областях их применения»</w:t>
            </w:r>
          </w:p>
        </w:tc>
        <w:tc>
          <w:tcPr>
            <w:tcW w:w="2508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F1344" w:rsidRPr="006F2063" w:rsidRDefault="007F1344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собирать информацию о 3</w:t>
            </w:r>
            <w:r w:rsidR="00B40A35"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-принтерах и областях их применения</w:t>
            </w:r>
          </w:p>
        </w:tc>
        <w:tc>
          <w:tcPr>
            <w:tcW w:w="2605" w:type="dxa"/>
            <w:gridSpan w:val="2"/>
          </w:tcPr>
          <w:p w:rsidR="003504E2" w:rsidRPr="006F2063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выражение желания учиться 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6F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7F1344" w:rsidRPr="006F2063" w:rsidRDefault="007F1344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6F2063" w:rsidRDefault="008F7B51" w:rsidP="007C543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6F2063">
              <w:rPr>
                <w:rStyle w:val="fontstyle01"/>
                <w:sz w:val="22"/>
                <w:szCs w:val="22"/>
              </w:rPr>
              <w:lastRenderedPageBreak/>
              <w:t>Технологии обработки пищевых продуктов</w:t>
            </w:r>
            <w:r w:rsidR="00B40A35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8F7B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5748EF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3275E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Технология тепловой обработки мяса и субпродуктов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3275E9" w:rsidP="00A84D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Виды тепловой кулинарной обработки мяса. 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Технология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варки мяса.   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Технология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жарки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мяса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Технология тушения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мяса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Технология запекания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мяса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.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Субпродукты. Правила приготовления субпродуктов.</w:t>
            </w:r>
          </w:p>
        </w:tc>
        <w:tc>
          <w:tcPr>
            <w:tcW w:w="2508" w:type="dxa"/>
          </w:tcPr>
          <w:p w:rsidR="00041275" w:rsidRPr="006F2063" w:rsidRDefault="008F7B51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какими свойствами обладает мясо различных </w:t>
            </w:r>
            <w:proofErr w:type="gramStart"/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proofErr w:type="gramEnd"/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t>; какие существуют технологии тепловой обработки мяса и субпродуктов</w:t>
            </w:r>
          </w:p>
          <w:p w:rsidR="008F7B51" w:rsidRPr="006F2063" w:rsidRDefault="008F7B51" w:rsidP="00BC3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разбираться в  последовательности техно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логических операций </w:t>
            </w:r>
            <w:r w:rsidR="00BC341B" w:rsidRPr="006F2063">
              <w:rPr>
                <w:rFonts w:ascii="Times New Roman" w:hAnsi="Times New Roman" w:cs="Times New Roman"/>
              </w:rPr>
              <w:t xml:space="preserve">при тепловой </w:t>
            </w:r>
            <w:r w:rsidR="00647052" w:rsidRPr="006F2063">
              <w:rPr>
                <w:rFonts w:ascii="Times New Roman" w:hAnsi="Times New Roman" w:cs="Times New Roman"/>
              </w:rPr>
              <w:t>обработке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мяса и субпродуктов.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7052" w:rsidRPr="006F2063">
              <w:rPr>
                <w:rFonts w:ascii="Times New Roman" w:hAnsi="Times New Roman" w:cs="Times New Roman"/>
              </w:rPr>
              <w:t xml:space="preserve"> 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t>Находить и представ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лять 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информацию о мясных блюдах   и  субпродуктах.</w:t>
            </w:r>
          </w:p>
        </w:tc>
        <w:tc>
          <w:tcPr>
            <w:tcW w:w="2605" w:type="dxa"/>
            <w:gridSpan w:val="2"/>
          </w:tcPr>
          <w:p w:rsidR="004A2D80" w:rsidRPr="006F2063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  <w:r w:rsidR="003504E2" w:rsidRPr="006F20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6F2063" w:rsidRDefault="004A2D80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3275E9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8F7B51"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7B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5748EF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3275E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Рациональное питание  современного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A84D25" w:rsidP="00A84D25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Питательные вещества. Энергетическая ценность пищевых продуктов.  Питание в течение дня.  Пищевые добавки.  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указанная на упаковке пищевых продуктов.</w:t>
            </w:r>
          </w:p>
        </w:tc>
        <w:tc>
          <w:tcPr>
            <w:tcW w:w="2508" w:type="dxa"/>
          </w:tcPr>
          <w:p w:rsidR="008F7B51" w:rsidRPr="006F2063" w:rsidRDefault="008F7B51" w:rsidP="00862CB6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i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t>что такое рациональное питание и как его осуществлять</w:t>
            </w:r>
          </w:p>
          <w:p w:rsidR="008F7B51" w:rsidRPr="006F2063" w:rsidRDefault="008F7B51" w:rsidP="00041275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6F206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23075F" w:rsidRPr="006F2063">
              <w:rPr>
                <w:rFonts w:eastAsia="Times New Roman" w:cs="Times New Roman"/>
                <w:color w:val="000000"/>
                <w:sz w:val="22"/>
                <w:szCs w:val="22"/>
              </w:rPr>
              <w:t>планировать и рассчитывать рацион питания</w:t>
            </w:r>
          </w:p>
        </w:tc>
        <w:tc>
          <w:tcPr>
            <w:tcW w:w="2605" w:type="dxa"/>
            <w:gridSpan w:val="2"/>
          </w:tcPr>
          <w:p w:rsidR="004A2D80" w:rsidRPr="006F2063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6F20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862CB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proofErr w:type="gramStart"/>
            <w:r w:rsidRPr="006F2063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6F2063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3275E9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17.2</w:t>
            </w:r>
          </w:p>
        </w:tc>
      </w:tr>
      <w:tr w:rsidR="008F7B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5748EF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6F2063" w:rsidRDefault="000F6E27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</w:p>
          <w:p w:rsidR="008F7B51" w:rsidRPr="006F2063" w:rsidRDefault="000F6E27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№6</w:t>
            </w:r>
          </w:p>
          <w:p w:rsidR="008F7B51" w:rsidRPr="006F2063" w:rsidRDefault="005748EF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</w:t>
            </w:r>
            <w:r w:rsidR="008F7B51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на тему «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Пищевые добавки</w:t>
            </w:r>
            <w:r w:rsidR="00200F6C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вред и польза</w:t>
            </w:r>
            <w:r w:rsidR="008F7B51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 Составление меню школьника.</w:t>
            </w:r>
            <w:r w:rsidR="008F7B51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</w:t>
            </w:r>
            <w:r w:rsidR="005748EF"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подготовка 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реферата на тему «Пищевые добавк</w:t>
            </w:r>
            <w:proofErr w:type="gramStart"/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и-</w:t>
            </w:r>
            <w:proofErr w:type="gramEnd"/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вред и польза», составление меню школьника.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8F7B51" w:rsidRPr="006F2063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выполнить 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 на тему «Пищевые добавки</w:t>
            </w:r>
            <w:r w:rsidR="00200F6C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вред и польза». Составить меню школьника.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6F2063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</w:t>
            </w:r>
            <w:r w:rsidR="003504E2" w:rsidRPr="006F2063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технологической деятельности, </w:t>
            </w:r>
            <w:r w:rsidR="003504E2"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07D52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6F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</w:t>
            </w:r>
            <w:proofErr w:type="gramStart"/>
            <w:r w:rsidR="00A914B3" w:rsidRPr="006F20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914B3" w:rsidRPr="006F2063">
              <w:rPr>
                <w:rFonts w:ascii="Times New Roman" w:hAnsi="Times New Roman" w:cs="Times New Roman"/>
              </w:rPr>
              <w:t xml:space="preserve"> выполнять </w:t>
            </w:r>
            <w:r w:rsidR="00A914B3"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7F0670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6F2063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8F7B51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преобразо</w:t>
            </w:r>
            <w:r w:rsidR="00B40A35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вания и использования энергии 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8F7B51" w:rsidRPr="006F2063" w:rsidTr="00267B5A">
        <w:trPr>
          <w:trHeight w:val="28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0F6E27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Ядерная и термоядерная реакция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9B18F2" w:rsidP="001E2A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Атом, элементарные частицы. Радиоактивность. Ядерная реакция. Виды водорода.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Термоядерная реакция. </w:t>
            </w:r>
          </w:p>
        </w:tc>
        <w:tc>
          <w:tcPr>
            <w:tcW w:w="2508" w:type="dxa"/>
          </w:tcPr>
          <w:p w:rsidR="008F7B51" w:rsidRPr="006F2063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="009B18F2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ядерная и термоядерная реакция; </w:t>
            </w:r>
            <w:proofErr w:type="gramStart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proofErr w:type="gramEnd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 они проявляются</w:t>
            </w:r>
          </w:p>
          <w:p w:rsidR="008F7B51" w:rsidRPr="006F2063" w:rsidRDefault="008F7B51" w:rsidP="00CA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разбираться, как проявляется </w:t>
            </w:r>
            <w:r w:rsidR="0023075F"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ядерная и термоядерная реакции</w:t>
            </w:r>
          </w:p>
          <w:p w:rsidR="008F7B51" w:rsidRPr="006F2063" w:rsidRDefault="008F7B51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6F2063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3504E2" w:rsidRPr="006F2063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A2D80" w:rsidRPr="006F2063" w:rsidRDefault="004A2D8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9B18F2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9B18F2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Ядерная энергия. Термоядерная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9B18F2" w:rsidP="00B71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Цепная реакция. Ядерный реактор атомной электростанции.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Термоядерная энергия.</w:t>
            </w:r>
          </w:p>
        </w:tc>
        <w:tc>
          <w:tcPr>
            <w:tcW w:w="2508" w:type="dxa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 проявляется цепная реакция; что такое ядерная энергия  и как она проявляется;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знать, как происходит термоядерный взрыв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вещества могут быть использованы для термоядерной энергии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proofErr w:type="gramStart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понимать</w:t>
            </w:r>
            <w:proofErr w:type="gramEnd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в чем состоит опасность ядерной энергетики</w:t>
            </w:r>
          </w:p>
        </w:tc>
        <w:tc>
          <w:tcPr>
            <w:tcW w:w="2605" w:type="dxa"/>
            <w:gridSpan w:val="2"/>
          </w:tcPr>
          <w:p w:rsidR="007F0670" w:rsidRPr="006F2063" w:rsidRDefault="007F0670" w:rsidP="004A2D8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>Личностные</w:t>
            </w:r>
          </w:p>
          <w:p w:rsidR="004A2D80" w:rsidRPr="006F2063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 xml:space="preserve">умение выполнять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задание в соответствии с поставленной целью;</w:t>
            </w:r>
          </w:p>
          <w:p w:rsidR="008F7B51" w:rsidRPr="006F2063" w:rsidRDefault="007F0670" w:rsidP="007F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18.2</w:t>
            </w: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C06E8B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№7</w:t>
            </w:r>
          </w:p>
          <w:p w:rsidR="008F7B51" w:rsidRPr="006F2063" w:rsidRDefault="008F7B51" w:rsidP="00C06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доклада на тему  </w:t>
            </w:r>
            <w:r w:rsidR="00C06E8B" w:rsidRPr="006F2063">
              <w:rPr>
                <w:rFonts w:ascii="Times New Roman" w:eastAsia="Times New Roman" w:hAnsi="Times New Roman" w:cs="Times New Roman"/>
                <w:lang w:eastAsia="ru-RU"/>
              </w:rPr>
              <w:t>«Польза и вред  бытовых приборов при их эксплуатации»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9B18F2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практического задания - доклада на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тему  «</w:t>
            </w:r>
            <w:r w:rsidR="00C06E8B" w:rsidRPr="006F2063">
              <w:rPr>
                <w:rFonts w:ascii="Times New Roman" w:eastAsia="Times New Roman" w:hAnsi="Times New Roman" w:cs="Times New Roman"/>
                <w:lang w:eastAsia="ru-RU"/>
              </w:rPr>
              <w:t>«Польза и вред  бытовых приборов при их эксплуатации»</w:t>
            </w:r>
          </w:p>
        </w:tc>
        <w:tc>
          <w:tcPr>
            <w:tcW w:w="2508" w:type="dxa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выполнять  доклад</w:t>
            </w: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тему  </w:t>
            </w:r>
            <w:r w:rsidR="00C06E8B" w:rsidRPr="006F2063">
              <w:rPr>
                <w:rFonts w:ascii="Times New Roman" w:eastAsia="Times New Roman" w:hAnsi="Times New Roman" w:cs="Times New Roman"/>
                <w:lang w:eastAsia="ru-RU"/>
              </w:rPr>
              <w:t>«Польза и вред  бытовых приборов при их эксплуатации»</w:t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6F2063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8F7B51" w:rsidRPr="006F2063" w:rsidRDefault="00A914B3" w:rsidP="00A914B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6F2063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6F2063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 и использования информации (4 ч.)</w:t>
            </w: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DE49D9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Передача и восприятие информации</w:t>
            </w:r>
            <w:r w:rsidR="00DB2912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="00DB2912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Сущность коммуникации</w:t>
            </w:r>
          </w:p>
        </w:tc>
        <w:tc>
          <w:tcPr>
            <w:tcW w:w="2508" w:type="dxa"/>
          </w:tcPr>
          <w:p w:rsidR="008F7B51" w:rsidRPr="006F2063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F57ACF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сущности коммуникации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</w:p>
        </w:tc>
        <w:tc>
          <w:tcPr>
            <w:tcW w:w="2605" w:type="dxa"/>
            <w:gridSpan w:val="2"/>
          </w:tcPr>
          <w:p w:rsidR="003936BB" w:rsidRPr="006F2063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6F2063" w:rsidRDefault="003936BB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7F0670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DE49D9" w:rsidRPr="006F2063" w:rsidRDefault="00DE49D9" w:rsidP="00DE4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  <w:p w:rsidR="008F7B51" w:rsidRPr="006F2063" w:rsidRDefault="008F7B51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процесса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DB2912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Отправитель и получатель информации. Тема сообщения и договоренность при социальной коммуникации. Содержание информации. Кодирование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информации. Канал связи. Фильтрация информации адресатом. Форма приема информации. Обратная связь.</w:t>
            </w:r>
          </w:p>
        </w:tc>
        <w:tc>
          <w:tcPr>
            <w:tcW w:w="2508" w:type="dxa"/>
          </w:tcPr>
          <w:p w:rsidR="008F7B51" w:rsidRPr="006F2063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>о процессах построения коммуникаций;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265CFF" w:rsidRPr="006F2063">
              <w:rPr>
                <w:rFonts w:ascii="Times New Roman" w:eastAsia="Times New Roman" w:hAnsi="Times New Roman" w:cs="Times New Roman"/>
                <w:lang w:eastAsia="ru-RU"/>
              </w:rPr>
              <w:t>понимать</w:t>
            </w:r>
            <w:r w:rsidR="000571B4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, какие процессы </w:t>
            </w:r>
            <w:r w:rsidR="000571B4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используются при построении коммуникации</w:t>
            </w:r>
          </w:p>
        </w:tc>
        <w:tc>
          <w:tcPr>
            <w:tcW w:w="2605" w:type="dxa"/>
            <w:gridSpan w:val="2"/>
          </w:tcPr>
          <w:p w:rsidR="008F7B51" w:rsidRPr="006F2063" w:rsidRDefault="008F7B51" w:rsidP="00B45B42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3936BB" w:rsidRPr="006F2063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6F2063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E7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Каналы связи при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Зрительный канал коммуникации. Аудиальны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й(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звуковой) канал общения. Тактильный канал общения. Обонятельный и вкусовой каналы общения. Вербальный и невербальный каналы общения.</w:t>
            </w:r>
          </w:p>
        </w:tc>
        <w:tc>
          <w:tcPr>
            <w:tcW w:w="2508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>о том, что характер средств коммуникаций зависит от тех каналов, которые люди используют для передачи информации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265CFF" w:rsidRPr="006F2063">
              <w:rPr>
                <w:rFonts w:ascii="Times New Roman" w:eastAsia="Times New Roman" w:hAnsi="Times New Roman" w:cs="Times New Roman"/>
                <w:lang w:eastAsia="ru-RU"/>
              </w:rPr>
              <w:t>осознанно пользоваться каналами связи при коммуникации</w:t>
            </w:r>
          </w:p>
        </w:tc>
        <w:tc>
          <w:tcPr>
            <w:tcW w:w="2605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19.3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№8</w:t>
            </w:r>
          </w:p>
          <w:p w:rsidR="00451D51" w:rsidRPr="006F2063" w:rsidRDefault="00451D51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«Вербальные и невербальные средства коммуникации»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подготовка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реферата на тему «Вербальные и невербальные средства коммуникации»</w:t>
            </w:r>
          </w:p>
        </w:tc>
        <w:tc>
          <w:tcPr>
            <w:tcW w:w="2508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выполнить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 на тему «Вербальные и невербальные средства коммуникации»</w:t>
            </w:r>
          </w:p>
        </w:tc>
        <w:tc>
          <w:tcPr>
            <w:tcW w:w="2605" w:type="dxa"/>
            <w:gridSpan w:val="2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</w:t>
            </w:r>
            <w:r w:rsidR="00495B1D" w:rsidRPr="006F2063">
              <w:rPr>
                <w:rFonts w:ascii="Times New Roman" w:hAnsi="Times New Roman" w:cs="Times New Roman"/>
              </w:rPr>
              <w:t xml:space="preserve">и, планировать их реализацию,  </w:t>
            </w:r>
            <w:r w:rsidRPr="006F2063">
              <w:rPr>
                <w:rFonts w:ascii="Times New Roman" w:hAnsi="Times New Roman" w:cs="Times New Roman"/>
              </w:rPr>
              <w:t xml:space="preserve">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451D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растениеводства (3ч.)</w:t>
            </w:r>
          </w:p>
        </w:tc>
      </w:tr>
      <w:tr w:rsidR="00451D51" w:rsidRPr="006F2063" w:rsidTr="00F66C9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Растительная ткань и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клетка как объекты технологии. Технологии клеточной инженерии.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071" w:type="dxa"/>
          </w:tcPr>
          <w:p w:rsidR="00451D51" w:rsidRPr="006F2063" w:rsidRDefault="00451D51" w:rsidP="00562BCF">
            <w:pPr>
              <w:pStyle w:val="Standard"/>
              <w:tabs>
                <w:tab w:val="left" w:pos="2421"/>
              </w:tabs>
              <w:rPr>
                <w:rFonts w:cs="Times New Roman"/>
                <w:sz w:val="22"/>
                <w:szCs w:val="22"/>
              </w:rPr>
            </w:pPr>
            <w:r w:rsidRPr="006F2063">
              <w:rPr>
                <w:rFonts w:cs="Times New Roman"/>
                <w:sz w:val="22"/>
                <w:szCs w:val="22"/>
              </w:rPr>
              <w:tab/>
            </w:r>
            <w:r w:rsidR="001C531E" w:rsidRPr="006F2063">
              <w:rPr>
                <w:rFonts w:cs="Times New Roman"/>
                <w:sz w:val="22"/>
                <w:szCs w:val="22"/>
              </w:rPr>
              <w:t>Био</w:t>
            </w:r>
            <w:r w:rsidR="001C531E" w:rsidRPr="006F2063">
              <w:rPr>
                <w:rFonts w:cs="Times New Roman"/>
                <w:sz w:val="22"/>
                <w:szCs w:val="22"/>
              </w:rPr>
              <w:lastRenderedPageBreak/>
              <w:t xml:space="preserve">технология.  Меристемы. </w:t>
            </w:r>
            <w:r w:rsidR="00BA68D1" w:rsidRPr="006F2063">
              <w:rPr>
                <w:rFonts w:cs="Times New Roman"/>
                <w:sz w:val="22"/>
                <w:szCs w:val="22"/>
              </w:rPr>
              <w:t>Развитие технологий клеточной и генной инженерии.  Культивирование.  Метод культуры клеток и тканей. Метод гибридизации.  Метод реконструкции.</w:t>
            </w:r>
          </w:p>
          <w:p w:rsidR="00451D51" w:rsidRPr="006F2063" w:rsidRDefault="00451D51" w:rsidP="00F02F26">
            <w:pPr>
              <w:pStyle w:val="Textbody"/>
              <w:spacing w:after="0"/>
              <w:jc w:val="both"/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451D51" w:rsidRPr="006F2063" w:rsidRDefault="00451D51" w:rsidP="00750FF2">
            <w:pPr>
              <w:pStyle w:val="Textbody"/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="00495B1D" w:rsidRPr="006F2063">
              <w:rPr>
                <w:rFonts w:cs="Times New Roman"/>
                <w:iCs/>
                <w:sz w:val="22"/>
                <w:szCs w:val="22"/>
              </w:rPr>
              <w:t xml:space="preserve">о растительных </w:t>
            </w:r>
            <w:r w:rsidR="00495B1D" w:rsidRPr="006F2063">
              <w:rPr>
                <w:rFonts w:cs="Times New Roman"/>
                <w:iCs/>
                <w:sz w:val="22"/>
                <w:szCs w:val="22"/>
              </w:rPr>
              <w:lastRenderedPageBreak/>
              <w:t>тканях и клетках как об объектах биотехнологии;  о технологии клеточной инженерии; о методах культивирования, гибридизации и реконструкции растительного организма</w:t>
            </w:r>
          </w:p>
          <w:p w:rsidR="00451D51" w:rsidRPr="006F2063" w:rsidRDefault="00451D51" w:rsidP="0040797E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="00686DBB" w:rsidRPr="006F2063">
              <w:rPr>
                <w:rFonts w:cs="Times New Roman"/>
                <w:iCs/>
                <w:sz w:val="22"/>
                <w:szCs w:val="22"/>
              </w:rPr>
              <w:t>получать представление о новых понятиях; анализировать полученную информацию</w:t>
            </w:r>
          </w:p>
        </w:tc>
        <w:tc>
          <w:tcPr>
            <w:tcW w:w="2304" w:type="dxa"/>
          </w:tcPr>
          <w:p w:rsidR="00451D51" w:rsidRPr="006F2063" w:rsidRDefault="00451D51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lastRenderedPageBreak/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  <w:p w:rsidR="001C531E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20.2</w:t>
            </w:r>
          </w:p>
        </w:tc>
      </w:tr>
      <w:tr w:rsidR="00451D51" w:rsidRPr="006F2063" w:rsidTr="00F66C9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F66C95" w:rsidP="007C5438">
            <w:pPr>
              <w:pStyle w:val="TableContents"/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Технология </w:t>
            </w:r>
            <w:proofErr w:type="spellStart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клонального</w:t>
            </w:r>
            <w:proofErr w:type="spellEnd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микроразмножения</w:t>
            </w:r>
            <w:proofErr w:type="spellEnd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 растений. </w:t>
            </w:r>
            <w:r w:rsidR="001C531E"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Технология генной инженерии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BA68D1" w:rsidP="00A82E7C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6F2063">
              <w:rPr>
                <w:rFonts w:cs="Times New Roman"/>
                <w:sz w:val="22"/>
                <w:szCs w:val="22"/>
              </w:rPr>
              <w:t>Клональное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растения. Технологический процесс </w:t>
            </w:r>
            <w:proofErr w:type="spellStart"/>
            <w:r w:rsidR="00083953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растения</w:t>
            </w:r>
            <w:r w:rsidR="00083953" w:rsidRPr="006F2063">
              <w:rPr>
                <w:rFonts w:cs="Times New Roman"/>
                <w:sz w:val="22"/>
                <w:szCs w:val="22"/>
              </w:rPr>
              <w:t xml:space="preserve">. Недостатки </w:t>
            </w:r>
            <w:proofErr w:type="spellStart"/>
            <w:r w:rsidR="00083953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="00083953"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83953"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="00083953" w:rsidRPr="006F2063">
              <w:rPr>
                <w:rFonts w:cs="Times New Roman"/>
                <w:sz w:val="22"/>
                <w:szCs w:val="22"/>
              </w:rPr>
              <w:t xml:space="preserve"> растения. </w:t>
            </w:r>
            <w:r w:rsidR="00083953"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Этапы технологии генной инженерии.</w:t>
            </w:r>
          </w:p>
          <w:p w:rsidR="00451D51" w:rsidRPr="006F2063" w:rsidRDefault="00451D51" w:rsidP="00A82E7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1D51" w:rsidRPr="006F2063" w:rsidRDefault="00451D51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51D51" w:rsidRPr="006F2063" w:rsidRDefault="00451D51" w:rsidP="00870E9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lastRenderedPageBreak/>
              <w:t>Знать:</w:t>
            </w:r>
            <w:r w:rsidRPr="006F2063">
              <w:rPr>
                <w:rFonts w:cs="Times New Roman"/>
                <w:sz w:val="22"/>
                <w:szCs w:val="22"/>
              </w:rPr>
              <w:t xml:space="preserve">  </w:t>
            </w:r>
            <w:r w:rsidR="00495B1D" w:rsidRPr="006F2063">
              <w:rPr>
                <w:rFonts w:cs="Times New Roman"/>
                <w:sz w:val="22"/>
                <w:szCs w:val="22"/>
              </w:rPr>
              <w:t xml:space="preserve">о технологии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микроразмножения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растений; о технологии генной инженерии</w:t>
            </w:r>
          </w:p>
          <w:p w:rsidR="00451D51" w:rsidRPr="006F2063" w:rsidRDefault="00451D51" w:rsidP="0040797E">
            <w:pPr>
              <w:pStyle w:val="TableContents"/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="00495B1D" w:rsidRPr="006F2063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495B1D" w:rsidRPr="006F2063">
              <w:rPr>
                <w:rFonts w:cs="Times New Roman"/>
                <w:iCs/>
                <w:sz w:val="22"/>
                <w:szCs w:val="22"/>
              </w:rPr>
              <w:t xml:space="preserve">создавать условия для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304" w:type="dxa"/>
          </w:tcPr>
          <w:p w:rsidR="00451D51" w:rsidRPr="006F2063" w:rsidRDefault="00451D51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451D51" w:rsidRPr="006F2063" w:rsidRDefault="00451D51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  <w:p w:rsidR="001C531E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20.4</w:t>
            </w:r>
          </w:p>
        </w:tc>
      </w:tr>
      <w:tr w:rsidR="00083953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6F2063" w:rsidRDefault="00820C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53" w:rsidRPr="006F2063" w:rsidRDefault="00083953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№9</w:t>
            </w:r>
          </w:p>
          <w:p w:rsidR="00083953" w:rsidRPr="006F2063" w:rsidRDefault="002C242E" w:rsidP="00820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«Выделение ткани растения и посадка их на специальные питательные среды»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6F2063" w:rsidRDefault="00083953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083953" w:rsidRPr="006F2063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Выполнение практической работы</w:t>
            </w:r>
            <w:r w:rsidR="00083953"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«Выделение ткани растения и посадка их на специальные питательные среды»</w:t>
            </w:r>
          </w:p>
        </w:tc>
        <w:tc>
          <w:tcPr>
            <w:tcW w:w="2809" w:type="dxa"/>
            <w:gridSpan w:val="2"/>
          </w:tcPr>
          <w:p w:rsidR="00083953" w:rsidRPr="006F2063" w:rsidRDefault="002C242E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Практическая работа</w:t>
            </w:r>
            <w:r w:rsidR="00083953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83953" w:rsidRPr="006F2063" w:rsidRDefault="00083953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r w:rsidR="002C242E" w:rsidRPr="006F2063">
              <w:rPr>
                <w:rFonts w:ascii="Times New Roman" w:eastAsia="Times New Roman" w:hAnsi="Times New Roman" w:cs="Times New Roman"/>
                <w:lang w:eastAsia="ru-RU"/>
              </w:rPr>
              <w:t>выделить ткани растения и посадить их на специальные питательные среды</w:t>
            </w:r>
          </w:p>
        </w:tc>
        <w:tc>
          <w:tcPr>
            <w:tcW w:w="2304" w:type="dxa"/>
          </w:tcPr>
          <w:p w:rsidR="00083953" w:rsidRPr="006F2063" w:rsidRDefault="00083953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083953" w:rsidRPr="006F2063" w:rsidRDefault="00083953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083953" w:rsidRPr="006F2063" w:rsidRDefault="00083953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083953" w:rsidRPr="006F2063" w:rsidRDefault="00083953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083953" w:rsidRPr="006F2063" w:rsidRDefault="00083953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</w:t>
            </w:r>
            <w:proofErr w:type="gramStart"/>
            <w:r w:rsidRPr="006F20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2063">
              <w:rPr>
                <w:rFonts w:ascii="Times New Roman" w:hAnsi="Times New Roman" w:cs="Times New Roman"/>
              </w:rPr>
              <w:t xml:space="preserve">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083953" w:rsidRPr="006F2063" w:rsidRDefault="0008395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3953" w:rsidRPr="006F2063" w:rsidRDefault="0008395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083953" w:rsidRPr="006F2063" w:rsidRDefault="0008395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51" w:rsidRPr="006F2063" w:rsidTr="00EB7315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животноводства (2 ч.)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Заболевания животных и их предупреждение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Ветеринария. Классификация болезней животных. Вакцинация. Способы вакцинации. Дезинфекция.  Ветеринарно-санитарный контроль продукции животноводства.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какими заболеваниями болеют </w:t>
            </w:r>
            <w:proofErr w:type="gramStart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животные</w:t>
            </w:r>
            <w:proofErr w:type="gramEnd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</w:t>
            </w:r>
            <w:proofErr w:type="gramStart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какие</w:t>
            </w:r>
            <w:proofErr w:type="gramEnd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из них опасны для человека; как предотвратить болезни животных и их распространения; как производят безопасные </w:t>
            </w:r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продукты животноводства.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выявлять по внешним признакам заболевших животных; проводить мероприятия по профилактике и лечению заболеваний и травм животных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063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7D63A6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№10</w:t>
            </w:r>
          </w:p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Доклад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на тему 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Заболевания животных и их предупреждение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</w:t>
            </w:r>
            <w:r w:rsidR="007D63A6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практического задания – доклады на тему</w:t>
            </w: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«Заболевания животных и их предупреждение»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доклад</w:t>
            </w:r>
            <w:r w:rsidR="007D63A6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на тему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«Заболевания животных и их предупреждение»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 xml:space="preserve">умение выполнять задание в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поставленной целью;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</w:t>
            </w:r>
            <w:proofErr w:type="gramStart"/>
            <w:r w:rsidRPr="006F20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2063">
              <w:rPr>
                <w:rFonts w:ascii="Times New Roman" w:hAnsi="Times New Roman" w:cs="Times New Roman"/>
              </w:rPr>
              <w:t xml:space="preserve">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51" w:rsidRPr="006F2063" w:rsidTr="00EB7315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Социально-экономические технологии (3ч.)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организация. Управление организацией.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651601" w:rsidP="00D2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«организация».  Виды организаций.  Признаки организаций. Ресурсы. </w:t>
            </w:r>
            <w:r w:rsidR="00D23C03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Горизонтальное и операционное разделение труда. Подразделения. Вертикальное разделение труда. Средства управления. Подходы к управлению. Системный и ситуационный   подходы. Процессный подход.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53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организация и почему ее работа эффективна;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что характеризует любую фирму, предприятие, учреждение; какими средствами осуществляется управление организацией и что  составляет научные основы этого процесса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получать представление об организации и об управлении организацией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Менеджмент.  Менеджер  и его работа. Методы работы в менеджменте. Трудовой договор как средство управления в менеджменте.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D23C03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Менеджмент.  Менеджер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Управляющий. Адаптация. Бизнес. Бизнесмен.  Предпринимательство. Предприниматель. Управленческие роли менеджера. Организационно-административные методы управления.</w:t>
            </w:r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Штатное расписание. </w:t>
            </w:r>
            <w:proofErr w:type="gramStart"/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>Экономические методы</w:t>
            </w:r>
            <w:proofErr w:type="gramEnd"/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 Социально-психологические методы управления. Трудовой договор. Виды договоров.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 чем состоит сущность менеджмента; какие роли выполняет менеджер в </w:t>
            </w:r>
            <w:proofErr w:type="gramStart"/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proofErr w:type="gramEnd"/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; какие средства и методы использует менеджер при управлении организацией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анализировать трудовой договор при найме на работу.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 xml:space="preserve">общаться на тему урока, отвечать на поставленные </w:t>
            </w:r>
            <w:r w:rsidRPr="006F2063">
              <w:rPr>
                <w:rFonts w:ascii="Times New Roman" w:hAnsi="Times New Roman" w:cs="Times New Roman"/>
              </w:rPr>
              <w:lastRenderedPageBreak/>
              <w:t>вопросы, искать информацию</w:t>
            </w:r>
            <w:proofErr w:type="gramEnd"/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  <w:p w:rsidR="0065160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22.4</w:t>
            </w:r>
          </w:p>
          <w:p w:rsidR="0065160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22.5</w:t>
            </w:r>
          </w:p>
          <w:p w:rsidR="0065160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22.6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№11</w:t>
            </w:r>
          </w:p>
          <w:p w:rsidR="00451D51" w:rsidRPr="006F2063" w:rsidRDefault="00C4033A" w:rsidP="00C40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Деловая игра «Прием на работу»</w:t>
            </w:r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C4033A" w:rsidP="00C4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деловая игра «Прием на работу»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451D51" w:rsidRPr="006F2063" w:rsidRDefault="00200F6C" w:rsidP="00C40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Уметь:  </w:t>
            </w:r>
            <w:r w:rsidR="00C4033A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участие в деловой  игре 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33A" w:rsidRPr="006F2063">
              <w:rPr>
                <w:rFonts w:ascii="Times New Roman" w:eastAsia="Times New Roman" w:hAnsi="Times New Roman" w:cs="Times New Roman"/>
                <w:lang w:eastAsia="ru-RU"/>
              </w:rPr>
              <w:t>«Прием на работу».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практическую работу</w:t>
            </w:r>
            <w:r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071" w:type="dxa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4" w:type="dxa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438" w:rsidRPr="006F2063" w:rsidRDefault="007C5438" w:rsidP="007C5438">
      <w:pPr>
        <w:rPr>
          <w:rFonts w:ascii="Times New Roman" w:hAnsi="Times New Roman" w:cs="Times New Roman"/>
        </w:rPr>
      </w:pPr>
    </w:p>
    <w:p w:rsidR="007C5438" w:rsidRPr="006F2063" w:rsidRDefault="007C5438">
      <w:pPr>
        <w:rPr>
          <w:rFonts w:ascii="Times New Roman" w:hAnsi="Times New Roman" w:cs="Times New Roman"/>
        </w:rPr>
      </w:pPr>
    </w:p>
    <w:sectPr w:rsidR="007C5438" w:rsidRPr="006F2063" w:rsidSect="007C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DD" w:rsidRDefault="00DC12DD" w:rsidP="008A410B">
      <w:pPr>
        <w:spacing w:after="0" w:line="240" w:lineRule="auto"/>
      </w:pPr>
      <w:r>
        <w:separator/>
      </w:r>
    </w:p>
  </w:endnote>
  <w:endnote w:type="continuationSeparator" w:id="0">
    <w:p w:rsidR="00DC12DD" w:rsidRDefault="00DC12DD" w:rsidP="008A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DD" w:rsidRDefault="00DC12DD" w:rsidP="008A410B">
      <w:pPr>
        <w:spacing w:after="0" w:line="240" w:lineRule="auto"/>
      </w:pPr>
      <w:r>
        <w:separator/>
      </w:r>
    </w:p>
  </w:footnote>
  <w:footnote w:type="continuationSeparator" w:id="0">
    <w:p w:rsidR="00DC12DD" w:rsidRDefault="00DC12DD" w:rsidP="008A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CA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13"/>
    <w:multiLevelType w:val="multilevel"/>
    <w:tmpl w:val="8A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4944"/>
    <w:multiLevelType w:val="hybridMultilevel"/>
    <w:tmpl w:val="5DFAAF76"/>
    <w:lvl w:ilvl="0" w:tplc="F5AC8058">
      <w:start w:val="1"/>
      <w:numFmt w:val="bullet"/>
      <w:lvlText w:val="В"/>
      <w:lvlJc w:val="left"/>
      <w:pPr>
        <w:ind w:left="0" w:firstLine="0"/>
      </w:pPr>
    </w:lvl>
    <w:lvl w:ilvl="1" w:tplc="51FCA61A">
      <w:numFmt w:val="decimal"/>
      <w:lvlText w:val=""/>
      <w:lvlJc w:val="left"/>
      <w:pPr>
        <w:ind w:left="0" w:firstLine="0"/>
      </w:pPr>
    </w:lvl>
    <w:lvl w:ilvl="2" w:tplc="DD8AA78E">
      <w:numFmt w:val="decimal"/>
      <w:lvlText w:val=""/>
      <w:lvlJc w:val="left"/>
      <w:pPr>
        <w:ind w:left="0" w:firstLine="0"/>
      </w:pPr>
    </w:lvl>
    <w:lvl w:ilvl="3" w:tplc="893EB190">
      <w:numFmt w:val="decimal"/>
      <w:lvlText w:val=""/>
      <w:lvlJc w:val="left"/>
      <w:pPr>
        <w:ind w:left="0" w:firstLine="0"/>
      </w:pPr>
    </w:lvl>
    <w:lvl w:ilvl="4" w:tplc="92D0C0DC">
      <w:numFmt w:val="decimal"/>
      <w:lvlText w:val=""/>
      <w:lvlJc w:val="left"/>
      <w:pPr>
        <w:ind w:left="0" w:firstLine="0"/>
      </w:pPr>
    </w:lvl>
    <w:lvl w:ilvl="5" w:tplc="559CABD6">
      <w:numFmt w:val="decimal"/>
      <w:lvlText w:val=""/>
      <w:lvlJc w:val="left"/>
      <w:pPr>
        <w:ind w:left="0" w:firstLine="0"/>
      </w:pPr>
    </w:lvl>
    <w:lvl w:ilvl="6" w:tplc="B13CD008">
      <w:numFmt w:val="decimal"/>
      <w:lvlText w:val=""/>
      <w:lvlJc w:val="left"/>
      <w:pPr>
        <w:ind w:left="0" w:firstLine="0"/>
      </w:pPr>
    </w:lvl>
    <w:lvl w:ilvl="7" w:tplc="51A22E0C">
      <w:numFmt w:val="decimal"/>
      <w:lvlText w:val=""/>
      <w:lvlJc w:val="left"/>
      <w:pPr>
        <w:ind w:left="0" w:firstLine="0"/>
      </w:pPr>
    </w:lvl>
    <w:lvl w:ilvl="8" w:tplc="D6622CFC">
      <w:numFmt w:val="decimal"/>
      <w:lvlText w:val=""/>
      <w:lvlJc w:val="left"/>
      <w:pPr>
        <w:ind w:left="0" w:firstLine="0"/>
      </w:pPr>
    </w:lvl>
  </w:abstractNum>
  <w:abstractNum w:abstractNumId="3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AB232F"/>
    <w:multiLevelType w:val="multilevel"/>
    <w:tmpl w:val="F7E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07AFB"/>
    <w:multiLevelType w:val="multilevel"/>
    <w:tmpl w:val="63E6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73F0E"/>
    <w:multiLevelType w:val="multilevel"/>
    <w:tmpl w:val="8B3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A0025"/>
    <w:multiLevelType w:val="multilevel"/>
    <w:tmpl w:val="61F4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397CA4"/>
    <w:multiLevelType w:val="multilevel"/>
    <w:tmpl w:val="E7D4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4"/>
    <w:rsid w:val="00001F96"/>
    <w:rsid w:val="000054DF"/>
    <w:rsid w:val="000056E7"/>
    <w:rsid w:val="000062F4"/>
    <w:rsid w:val="000121E6"/>
    <w:rsid w:val="00014064"/>
    <w:rsid w:val="000160D1"/>
    <w:rsid w:val="00041275"/>
    <w:rsid w:val="000571B4"/>
    <w:rsid w:val="0006147D"/>
    <w:rsid w:val="0007292F"/>
    <w:rsid w:val="00076F99"/>
    <w:rsid w:val="0008334F"/>
    <w:rsid w:val="000834C1"/>
    <w:rsid w:val="00083953"/>
    <w:rsid w:val="00086014"/>
    <w:rsid w:val="000A286D"/>
    <w:rsid w:val="000A76DB"/>
    <w:rsid w:val="000B3DDF"/>
    <w:rsid w:val="000C31E5"/>
    <w:rsid w:val="000C799C"/>
    <w:rsid w:val="000C7C1A"/>
    <w:rsid w:val="000E5849"/>
    <w:rsid w:val="000E61F4"/>
    <w:rsid w:val="000E7D96"/>
    <w:rsid w:val="000F2542"/>
    <w:rsid w:val="000F60F6"/>
    <w:rsid w:val="000F6E27"/>
    <w:rsid w:val="001102B9"/>
    <w:rsid w:val="001126A8"/>
    <w:rsid w:val="00114F04"/>
    <w:rsid w:val="001276D1"/>
    <w:rsid w:val="00143C88"/>
    <w:rsid w:val="0017078D"/>
    <w:rsid w:val="00181870"/>
    <w:rsid w:val="00184CC1"/>
    <w:rsid w:val="00187952"/>
    <w:rsid w:val="00197155"/>
    <w:rsid w:val="001A7356"/>
    <w:rsid w:val="001B2DBA"/>
    <w:rsid w:val="001B405B"/>
    <w:rsid w:val="001C531E"/>
    <w:rsid w:val="001D23C8"/>
    <w:rsid w:val="001D692C"/>
    <w:rsid w:val="001E1285"/>
    <w:rsid w:val="001E1C36"/>
    <w:rsid w:val="001E1C9B"/>
    <w:rsid w:val="001E2A93"/>
    <w:rsid w:val="001E3029"/>
    <w:rsid w:val="001E40C6"/>
    <w:rsid w:val="001E5C8D"/>
    <w:rsid w:val="001F6AE1"/>
    <w:rsid w:val="00200F6C"/>
    <w:rsid w:val="0020631F"/>
    <w:rsid w:val="00206E36"/>
    <w:rsid w:val="002148FB"/>
    <w:rsid w:val="0022226C"/>
    <w:rsid w:val="0023075F"/>
    <w:rsid w:val="002351BA"/>
    <w:rsid w:val="002373D4"/>
    <w:rsid w:val="00237B20"/>
    <w:rsid w:val="002503EC"/>
    <w:rsid w:val="002517F8"/>
    <w:rsid w:val="0025538B"/>
    <w:rsid w:val="00257635"/>
    <w:rsid w:val="00260ED9"/>
    <w:rsid w:val="002613FC"/>
    <w:rsid w:val="002613FF"/>
    <w:rsid w:val="00265C5B"/>
    <w:rsid w:val="00265CFF"/>
    <w:rsid w:val="00267B5A"/>
    <w:rsid w:val="002807AA"/>
    <w:rsid w:val="0029205C"/>
    <w:rsid w:val="002929F7"/>
    <w:rsid w:val="002A3BC1"/>
    <w:rsid w:val="002B01AC"/>
    <w:rsid w:val="002B608F"/>
    <w:rsid w:val="002B61C1"/>
    <w:rsid w:val="002B6F01"/>
    <w:rsid w:val="002C242E"/>
    <w:rsid w:val="002C5642"/>
    <w:rsid w:val="002F4666"/>
    <w:rsid w:val="002F4D96"/>
    <w:rsid w:val="0030271E"/>
    <w:rsid w:val="0030440E"/>
    <w:rsid w:val="00314713"/>
    <w:rsid w:val="003275E9"/>
    <w:rsid w:val="00327D10"/>
    <w:rsid w:val="00331AD9"/>
    <w:rsid w:val="0033421D"/>
    <w:rsid w:val="00334FB3"/>
    <w:rsid w:val="0035041D"/>
    <w:rsid w:val="003504E2"/>
    <w:rsid w:val="00376FF6"/>
    <w:rsid w:val="00377420"/>
    <w:rsid w:val="00380ECD"/>
    <w:rsid w:val="003852B3"/>
    <w:rsid w:val="003936BB"/>
    <w:rsid w:val="003A6F5B"/>
    <w:rsid w:val="003B04DE"/>
    <w:rsid w:val="003B6A92"/>
    <w:rsid w:val="003D2FB5"/>
    <w:rsid w:val="003E17AD"/>
    <w:rsid w:val="003E330A"/>
    <w:rsid w:val="003E5EB1"/>
    <w:rsid w:val="00401D2F"/>
    <w:rsid w:val="0040797E"/>
    <w:rsid w:val="0041334D"/>
    <w:rsid w:val="00421815"/>
    <w:rsid w:val="0042354D"/>
    <w:rsid w:val="004303FD"/>
    <w:rsid w:val="00437330"/>
    <w:rsid w:val="00451D51"/>
    <w:rsid w:val="004542F2"/>
    <w:rsid w:val="00464373"/>
    <w:rsid w:val="0047367C"/>
    <w:rsid w:val="00480178"/>
    <w:rsid w:val="004852D6"/>
    <w:rsid w:val="0048540D"/>
    <w:rsid w:val="00495B1D"/>
    <w:rsid w:val="00496839"/>
    <w:rsid w:val="004A17F4"/>
    <w:rsid w:val="004A2D80"/>
    <w:rsid w:val="004A523B"/>
    <w:rsid w:val="004B4B9B"/>
    <w:rsid w:val="004B5F6C"/>
    <w:rsid w:val="004D02BC"/>
    <w:rsid w:val="004F4090"/>
    <w:rsid w:val="0050449B"/>
    <w:rsid w:val="00505542"/>
    <w:rsid w:val="005064EA"/>
    <w:rsid w:val="005110EA"/>
    <w:rsid w:val="00516865"/>
    <w:rsid w:val="00527CA5"/>
    <w:rsid w:val="005360FC"/>
    <w:rsid w:val="005379FB"/>
    <w:rsid w:val="00540EAC"/>
    <w:rsid w:val="0055005B"/>
    <w:rsid w:val="00554498"/>
    <w:rsid w:val="00555BAC"/>
    <w:rsid w:val="00562BCF"/>
    <w:rsid w:val="0056525C"/>
    <w:rsid w:val="00571A8C"/>
    <w:rsid w:val="005748EF"/>
    <w:rsid w:val="0058586C"/>
    <w:rsid w:val="0058686F"/>
    <w:rsid w:val="00597E9A"/>
    <w:rsid w:val="005B294C"/>
    <w:rsid w:val="005B7214"/>
    <w:rsid w:val="005D2A4D"/>
    <w:rsid w:val="005D5F5C"/>
    <w:rsid w:val="005D7FEA"/>
    <w:rsid w:val="005E1E29"/>
    <w:rsid w:val="005F1749"/>
    <w:rsid w:val="005F25C9"/>
    <w:rsid w:val="006105B6"/>
    <w:rsid w:val="00625D16"/>
    <w:rsid w:val="006342E4"/>
    <w:rsid w:val="006364D8"/>
    <w:rsid w:val="00643996"/>
    <w:rsid w:val="00644AF5"/>
    <w:rsid w:val="00647052"/>
    <w:rsid w:val="00651601"/>
    <w:rsid w:val="00657F5D"/>
    <w:rsid w:val="00686336"/>
    <w:rsid w:val="00686DBB"/>
    <w:rsid w:val="00697314"/>
    <w:rsid w:val="006A287C"/>
    <w:rsid w:val="006A3D4A"/>
    <w:rsid w:val="006A50CB"/>
    <w:rsid w:val="006A5CA2"/>
    <w:rsid w:val="006B3D49"/>
    <w:rsid w:val="006C79B1"/>
    <w:rsid w:val="006E507D"/>
    <w:rsid w:val="006F0C17"/>
    <w:rsid w:val="006F0E52"/>
    <w:rsid w:val="006F2063"/>
    <w:rsid w:val="00707D52"/>
    <w:rsid w:val="00710AD5"/>
    <w:rsid w:val="00711EC0"/>
    <w:rsid w:val="007122B1"/>
    <w:rsid w:val="0072121B"/>
    <w:rsid w:val="00722666"/>
    <w:rsid w:val="00727E04"/>
    <w:rsid w:val="007455FB"/>
    <w:rsid w:val="00750531"/>
    <w:rsid w:val="00750FF2"/>
    <w:rsid w:val="00756C54"/>
    <w:rsid w:val="00762B64"/>
    <w:rsid w:val="00763C1C"/>
    <w:rsid w:val="00772F24"/>
    <w:rsid w:val="00773E7A"/>
    <w:rsid w:val="007834C4"/>
    <w:rsid w:val="0078442B"/>
    <w:rsid w:val="007866A0"/>
    <w:rsid w:val="00787003"/>
    <w:rsid w:val="007A55A9"/>
    <w:rsid w:val="007B605C"/>
    <w:rsid w:val="007C5438"/>
    <w:rsid w:val="007D63A6"/>
    <w:rsid w:val="007E47EE"/>
    <w:rsid w:val="007E5CCF"/>
    <w:rsid w:val="007F0670"/>
    <w:rsid w:val="007F1344"/>
    <w:rsid w:val="00807413"/>
    <w:rsid w:val="00813CEE"/>
    <w:rsid w:val="00820C70"/>
    <w:rsid w:val="008255F4"/>
    <w:rsid w:val="008311ED"/>
    <w:rsid w:val="0084114B"/>
    <w:rsid w:val="00851178"/>
    <w:rsid w:val="00862CB6"/>
    <w:rsid w:val="00865C89"/>
    <w:rsid w:val="00870E99"/>
    <w:rsid w:val="008732E0"/>
    <w:rsid w:val="008826F0"/>
    <w:rsid w:val="008930B1"/>
    <w:rsid w:val="008955BB"/>
    <w:rsid w:val="00896855"/>
    <w:rsid w:val="00896C13"/>
    <w:rsid w:val="008A1507"/>
    <w:rsid w:val="008A410B"/>
    <w:rsid w:val="008A41CB"/>
    <w:rsid w:val="008B59C0"/>
    <w:rsid w:val="008C2CFD"/>
    <w:rsid w:val="008C35DC"/>
    <w:rsid w:val="008C6E74"/>
    <w:rsid w:val="008D33B3"/>
    <w:rsid w:val="008E0C5D"/>
    <w:rsid w:val="008E6E14"/>
    <w:rsid w:val="008F4B6D"/>
    <w:rsid w:val="008F55DF"/>
    <w:rsid w:val="008F65FC"/>
    <w:rsid w:val="008F7471"/>
    <w:rsid w:val="008F7B51"/>
    <w:rsid w:val="009114B0"/>
    <w:rsid w:val="0091419A"/>
    <w:rsid w:val="009325CB"/>
    <w:rsid w:val="00932D38"/>
    <w:rsid w:val="00945A63"/>
    <w:rsid w:val="00960A09"/>
    <w:rsid w:val="00975C00"/>
    <w:rsid w:val="00984AE8"/>
    <w:rsid w:val="009A3B2D"/>
    <w:rsid w:val="009A7B3D"/>
    <w:rsid w:val="009B18F2"/>
    <w:rsid w:val="009D0E9E"/>
    <w:rsid w:val="009D48C2"/>
    <w:rsid w:val="009E2894"/>
    <w:rsid w:val="009F55E7"/>
    <w:rsid w:val="009F655A"/>
    <w:rsid w:val="00A12042"/>
    <w:rsid w:val="00A2156B"/>
    <w:rsid w:val="00A24467"/>
    <w:rsid w:val="00A24921"/>
    <w:rsid w:val="00A30033"/>
    <w:rsid w:val="00A34474"/>
    <w:rsid w:val="00A36899"/>
    <w:rsid w:val="00A36935"/>
    <w:rsid w:val="00A5338E"/>
    <w:rsid w:val="00A56D49"/>
    <w:rsid w:val="00A74728"/>
    <w:rsid w:val="00A76EBC"/>
    <w:rsid w:val="00A7782D"/>
    <w:rsid w:val="00A779E1"/>
    <w:rsid w:val="00A82E7C"/>
    <w:rsid w:val="00A84D25"/>
    <w:rsid w:val="00A8793A"/>
    <w:rsid w:val="00A914B3"/>
    <w:rsid w:val="00AA34FC"/>
    <w:rsid w:val="00AD0EFC"/>
    <w:rsid w:val="00AD60A3"/>
    <w:rsid w:val="00AE2CD5"/>
    <w:rsid w:val="00AF4A78"/>
    <w:rsid w:val="00AF4DA7"/>
    <w:rsid w:val="00AF638A"/>
    <w:rsid w:val="00B10658"/>
    <w:rsid w:val="00B10CF8"/>
    <w:rsid w:val="00B11D9D"/>
    <w:rsid w:val="00B11DD0"/>
    <w:rsid w:val="00B2464F"/>
    <w:rsid w:val="00B40A35"/>
    <w:rsid w:val="00B42639"/>
    <w:rsid w:val="00B45B42"/>
    <w:rsid w:val="00B50EB3"/>
    <w:rsid w:val="00B5175E"/>
    <w:rsid w:val="00B613E1"/>
    <w:rsid w:val="00B61B1C"/>
    <w:rsid w:val="00B65F8F"/>
    <w:rsid w:val="00B6623E"/>
    <w:rsid w:val="00B7151D"/>
    <w:rsid w:val="00B71C14"/>
    <w:rsid w:val="00B7371F"/>
    <w:rsid w:val="00B83C93"/>
    <w:rsid w:val="00B85118"/>
    <w:rsid w:val="00B85C56"/>
    <w:rsid w:val="00B964F7"/>
    <w:rsid w:val="00BA2CC4"/>
    <w:rsid w:val="00BA4E61"/>
    <w:rsid w:val="00BA68D1"/>
    <w:rsid w:val="00BB1E66"/>
    <w:rsid w:val="00BC0A05"/>
    <w:rsid w:val="00BC0DE4"/>
    <w:rsid w:val="00BC341B"/>
    <w:rsid w:val="00BC582F"/>
    <w:rsid w:val="00BD3AFD"/>
    <w:rsid w:val="00BD4ABC"/>
    <w:rsid w:val="00BE0B0A"/>
    <w:rsid w:val="00BE607D"/>
    <w:rsid w:val="00C06D33"/>
    <w:rsid w:val="00C06E8B"/>
    <w:rsid w:val="00C25FDF"/>
    <w:rsid w:val="00C4033A"/>
    <w:rsid w:val="00C41D61"/>
    <w:rsid w:val="00C511A1"/>
    <w:rsid w:val="00C575BA"/>
    <w:rsid w:val="00C6612C"/>
    <w:rsid w:val="00C7290C"/>
    <w:rsid w:val="00C72C46"/>
    <w:rsid w:val="00C861E4"/>
    <w:rsid w:val="00C90720"/>
    <w:rsid w:val="00C93C34"/>
    <w:rsid w:val="00CA0DDA"/>
    <w:rsid w:val="00CA3F3F"/>
    <w:rsid w:val="00CA525F"/>
    <w:rsid w:val="00CB38BE"/>
    <w:rsid w:val="00CB393B"/>
    <w:rsid w:val="00CD0291"/>
    <w:rsid w:val="00CD0E5D"/>
    <w:rsid w:val="00CD2029"/>
    <w:rsid w:val="00CD5767"/>
    <w:rsid w:val="00CF74F0"/>
    <w:rsid w:val="00D00AB7"/>
    <w:rsid w:val="00D053D8"/>
    <w:rsid w:val="00D15EE7"/>
    <w:rsid w:val="00D167D2"/>
    <w:rsid w:val="00D23C03"/>
    <w:rsid w:val="00D31863"/>
    <w:rsid w:val="00D31F69"/>
    <w:rsid w:val="00D42548"/>
    <w:rsid w:val="00D50E43"/>
    <w:rsid w:val="00D56670"/>
    <w:rsid w:val="00D6172F"/>
    <w:rsid w:val="00D85CE1"/>
    <w:rsid w:val="00D95FEA"/>
    <w:rsid w:val="00D960D5"/>
    <w:rsid w:val="00D96BC2"/>
    <w:rsid w:val="00D971CB"/>
    <w:rsid w:val="00DA3922"/>
    <w:rsid w:val="00DB2912"/>
    <w:rsid w:val="00DC12DD"/>
    <w:rsid w:val="00DC24D4"/>
    <w:rsid w:val="00DC49A4"/>
    <w:rsid w:val="00DD16C5"/>
    <w:rsid w:val="00DD3105"/>
    <w:rsid w:val="00DE49D9"/>
    <w:rsid w:val="00DF4A2E"/>
    <w:rsid w:val="00DF5E1C"/>
    <w:rsid w:val="00E30E17"/>
    <w:rsid w:val="00E337C1"/>
    <w:rsid w:val="00E70B7C"/>
    <w:rsid w:val="00E72794"/>
    <w:rsid w:val="00E74A28"/>
    <w:rsid w:val="00E777C2"/>
    <w:rsid w:val="00E93FCC"/>
    <w:rsid w:val="00E96068"/>
    <w:rsid w:val="00EA75AF"/>
    <w:rsid w:val="00EB4A36"/>
    <w:rsid w:val="00EB7315"/>
    <w:rsid w:val="00ED61C7"/>
    <w:rsid w:val="00F006F4"/>
    <w:rsid w:val="00F0079F"/>
    <w:rsid w:val="00F02F26"/>
    <w:rsid w:val="00F05D74"/>
    <w:rsid w:val="00F15AC7"/>
    <w:rsid w:val="00F2082D"/>
    <w:rsid w:val="00F233BE"/>
    <w:rsid w:val="00F25FF9"/>
    <w:rsid w:val="00F32711"/>
    <w:rsid w:val="00F3476A"/>
    <w:rsid w:val="00F3498C"/>
    <w:rsid w:val="00F4476E"/>
    <w:rsid w:val="00F57ACF"/>
    <w:rsid w:val="00F6178F"/>
    <w:rsid w:val="00F63CDF"/>
    <w:rsid w:val="00F66C95"/>
    <w:rsid w:val="00F73D15"/>
    <w:rsid w:val="00F848EE"/>
    <w:rsid w:val="00F90D4F"/>
    <w:rsid w:val="00FB0900"/>
    <w:rsid w:val="00FB55F7"/>
    <w:rsid w:val="00FC6686"/>
    <w:rsid w:val="00FC6D1A"/>
    <w:rsid w:val="00FD0C19"/>
    <w:rsid w:val="00FD1E6D"/>
    <w:rsid w:val="00FD6099"/>
    <w:rsid w:val="00FE2F65"/>
    <w:rsid w:val="00FE5591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User</cp:lastModifiedBy>
  <cp:revision>2</cp:revision>
  <dcterms:created xsi:type="dcterms:W3CDTF">2021-11-09T13:28:00Z</dcterms:created>
  <dcterms:modified xsi:type="dcterms:W3CDTF">2021-11-09T13:28:00Z</dcterms:modified>
</cp:coreProperties>
</file>